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47F1" w14:textId="0B2E2F8C" w:rsidR="00945E7C" w:rsidRPr="00F10E54" w:rsidRDefault="00945E7C" w:rsidP="00F10E54">
      <w:pPr>
        <w:tabs>
          <w:tab w:val="left" w:pos="2835"/>
          <w:tab w:val="left" w:pos="6330"/>
        </w:tabs>
        <w:contextualSpacing/>
        <w:rPr>
          <w:rFonts w:cs="Arial"/>
          <w:bCs/>
          <w:sz w:val="22"/>
          <w:szCs w:val="22"/>
        </w:rPr>
      </w:pPr>
      <w:r w:rsidRPr="00621D41">
        <w:rPr>
          <w:rFonts w:cs="Arial"/>
          <w:b/>
          <w:sz w:val="22"/>
          <w:szCs w:val="22"/>
        </w:rPr>
        <w:t>JOB DESCRIPTION</w:t>
      </w:r>
      <w:r w:rsidR="00F10E54">
        <w:rPr>
          <w:rFonts w:cs="Arial"/>
          <w:b/>
          <w:sz w:val="22"/>
          <w:szCs w:val="22"/>
        </w:rPr>
        <w:tab/>
      </w:r>
      <w:r w:rsidR="00F10E54" w:rsidRPr="00DE74C5">
        <w:rPr>
          <w:rFonts w:cs="Arial"/>
          <w:b/>
          <w:sz w:val="22"/>
          <w:szCs w:val="22"/>
        </w:rPr>
        <w:t>The Southern Uplands Partnership</w:t>
      </w:r>
      <w:r w:rsidR="00FC5FF2">
        <w:rPr>
          <w:rFonts w:cs="Arial"/>
          <w:b/>
          <w:sz w:val="22"/>
          <w:szCs w:val="22"/>
        </w:rPr>
        <w:t xml:space="preserve"> (SUP)</w:t>
      </w:r>
      <w:r w:rsidR="00F10E54" w:rsidRPr="00F10E54">
        <w:rPr>
          <w:rFonts w:cs="Arial"/>
          <w:bCs/>
          <w:sz w:val="22"/>
          <w:szCs w:val="22"/>
        </w:rPr>
        <w:t>, on behalf of</w:t>
      </w:r>
    </w:p>
    <w:p w14:paraId="0B087A57" w14:textId="31F4636E" w:rsidR="00F10E54" w:rsidRDefault="00F10E54" w:rsidP="00F10E54">
      <w:pPr>
        <w:tabs>
          <w:tab w:val="left" w:pos="2835"/>
          <w:tab w:val="left" w:pos="6330"/>
        </w:tabs>
        <w:contextualSpacing/>
        <w:rPr>
          <w:rFonts w:cs="Arial"/>
          <w:b/>
          <w:sz w:val="22"/>
          <w:szCs w:val="22"/>
        </w:rPr>
      </w:pPr>
      <w:r>
        <w:rPr>
          <w:rFonts w:cs="Arial"/>
          <w:b/>
          <w:sz w:val="22"/>
          <w:szCs w:val="22"/>
        </w:rPr>
        <w:tab/>
        <w:t>Scottish Borders Climate Action Network (SBCAN)</w:t>
      </w:r>
    </w:p>
    <w:p w14:paraId="01468A5A" w14:textId="318F63D5" w:rsidR="00D733CF" w:rsidRPr="00F10E54" w:rsidRDefault="00F10E54" w:rsidP="00F10E54">
      <w:pPr>
        <w:pStyle w:val="Heading8"/>
        <w:tabs>
          <w:tab w:val="left" w:pos="2835"/>
          <w:tab w:val="left" w:pos="3261"/>
        </w:tabs>
        <w:contextualSpacing/>
        <w:rPr>
          <w:rFonts w:ascii="Arial" w:hAnsi="Arial" w:cs="Arial"/>
          <w:b/>
          <w:i w:val="0"/>
          <w:sz w:val="22"/>
          <w:szCs w:val="22"/>
        </w:rPr>
      </w:pPr>
      <w:r>
        <w:rPr>
          <w:rFonts w:ascii="Arial" w:hAnsi="Arial" w:cs="Arial"/>
          <w:b/>
          <w:i w:val="0"/>
          <w:sz w:val="22"/>
          <w:szCs w:val="22"/>
        </w:rPr>
        <w:t>P</w:t>
      </w:r>
      <w:r w:rsidR="00D733CF" w:rsidRPr="00621D41">
        <w:rPr>
          <w:rFonts w:ascii="Arial" w:hAnsi="Arial" w:cs="Arial"/>
          <w:b/>
          <w:i w:val="0"/>
          <w:sz w:val="22"/>
          <w:szCs w:val="22"/>
        </w:rPr>
        <w:t>ost Title</w:t>
      </w:r>
      <w:r>
        <w:rPr>
          <w:rFonts w:ascii="Arial" w:hAnsi="Arial" w:cs="Arial"/>
          <w:b/>
          <w:i w:val="0"/>
          <w:sz w:val="22"/>
          <w:szCs w:val="22"/>
        </w:rPr>
        <w:t>s</w:t>
      </w:r>
      <w:r w:rsidR="00D733CF" w:rsidRPr="00621D41">
        <w:rPr>
          <w:rFonts w:ascii="Arial" w:hAnsi="Arial" w:cs="Arial"/>
          <w:b/>
          <w:i w:val="0"/>
          <w:sz w:val="22"/>
          <w:szCs w:val="22"/>
        </w:rPr>
        <w:t xml:space="preserve">: </w:t>
      </w:r>
      <w:r w:rsidR="00D733CF" w:rsidRPr="00621D41">
        <w:rPr>
          <w:rFonts w:ascii="Arial" w:hAnsi="Arial" w:cs="Arial"/>
          <w:b/>
          <w:i w:val="0"/>
          <w:sz w:val="22"/>
          <w:szCs w:val="22"/>
        </w:rPr>
        <w:tab/>
      </w:r>
      <w:r>
        <w:rPr>
          <w:rFonts w:ascii="Arial" w:hAnsi="Arial" w:cs="Arial"/>
          <w:b/>
          <w:i w:val="0"/>
          <w:sz w:val="22"/>
          <w:szCs w:val="22"/>
        </w:rPr>
        <w:t xml:space="preserve"> </w:t>
      </w:r>
      <w:r w:rsidR="00D14B88">
        <w:rPr>
          <w:rFonts w:ascii="Arial" w:hAnsi="Arial" w:cs="Arial"/>
          <w:b/>
          <w:i w:val="0"/>
          <w:sz w:val="22"/>
          <w:szCs w:val="22"/>
        </w:rPr>
        <w:t xml:space="preserve">Post </w:t>
      </w:r>
      <w:r w:rsidRPr="00F10E54">
        <w:rPr>
          <w:rFonts w:ascii="Arial" w:hAnsi="Arial" w:cs="Arial"/>
          <w:b/>
          <w:i w:val="0"/>
          <w:sz w:val="22"/>
          <w:szCs w:val="22"/>
        </w:rPr>
        <w:t>1.</w:t>
      </w:r>
      <w:r>
        <w:rPr>
          <w:rFonts w:ascii="Arial" w:hAnsi="Arial" w:cs="Arial"/>
          <w:b/>
          <w:i w:val="0"/>
          <w:sz w:val="22"/>
          <w:szCs w:val="22"/>
        </w:rPr>
        <w:t xml:space="preserve">  Project Co</w:t>
      </w:r>
      <w:r w:rsidR="00456FA6">
        <w:rPr>
          <w:rFonts w:ascii="Arial" w:hAnsi="Arial" w:cs="Arial"/>
          <w:b/>
          <w:i w:val="0"/>
          <w:sz w:val="22"/>
          <w:szCs w:val="22"/>
        </w:rPr>
        <w:t>-</w:t>
      </w:r>
      <w:r>
        <w:rPr>
          <w:rFonts w:ascii="Arial" w:hAnsi="Arial" w:cs="Arial"/>
          <w:b/>
          <w:i w:val="0"/>
          <w:sz w:val="22"/>
          <w:szCs w:val="22"/>
        </w:rPr>
        <w:t xml:space="preserve">ordinator / Developer </w:t>
      </w:r>
    </w:p>
    <w:p w14:paraId="08A22C96" w14:textId="354D5341" w:rsidR="00F10E54" w:rsidRPr="00D14B88" w:rsidRDefault="00F10E54" w:rsidP="00F10E54">
      <w:pPr>
        <w:tabs>
          <w:tab w:val="left" w:pos="2835"/>
        </w:tabs>
        <w:contextualSpacing/>
        <w:rPr>
          <w:b/>
          <w:bCs/>
          <w:sz w:val="22"/>
          <w:szCs w:val="22"/>
          <w:lang w:val="en-GB"/>
        </w:rPr>
      </w:pPr>
      <w:r w:rsidRPr="00F10E54">
        <w:rPr>
          <w:sz w:val="22"/>
          <w:szCs w:val="22"/>
          <w:lang w:val="en-GB"/>
        </w:rPr>
        <w:tab/>
      </w:r>
      <w:r w:rsidR="00D14B88">
        <w:rPr>
          <w:sz w:val="22"/>
          <w:szCs w:val="22"/>
          <w:lang w:val="en-GB"/>
        </w:rPr>
        <w:t xml:space="preserve"> </w:t>
      </w:r>
      <w:r w:rsidR="00D14B88" w:rsidRPr="00D14B88">
        <w:rPr>
          <w:b/>
          <w:bCs/>
          <w:sz w:val="22"/>
          <w:szCs w:val="22"/>
          <w:lang w:val="en-GB"/>
        </w:rPr>
        <w:t>Post 2.</w:t>
      </w:r>
      <w:r w:rsidRPr="00D14B88">
        <w:rPr>
          <w:b/>
          <w:bCs/>
          <w:sz w:val="22"/>
          <w:szCs w:val="22"/>
          <w:lang w:val="en-GB"/>
        </w:rPr>
        <w:t xml:space="preserve">  Network Development Officer / Curator </w:t>
      </w:r>
      <w:r w:rsidRPr="00D14B88">
        <w:rPr>
          <w:b/>
          <w:bCs/>
          <w:sz w:val="22"/>
          <w:szCs w:val="22"/>
          <w:lang w:val="en-GB"/>
        </w:rPr>
        <w:tab/>
      </w:r>
    </w:p>
    <w:p w14:paraId="63022CEC" w14:textId="590D8858" w:rsidR="00F10E54" w:rsidRPr="00F10E54" w:rsidRDefault="00F10E54" w:rsidP="00F10E54">
      <w:pPr>
        <w:tabs>
          <w:tab w:val="left" w:pos="2835"/>
        </w:tabs>
        <w:contextualSpacing/>
        <w:rPr>
          <w:b/>
          <w:bCs/>
          <w:sz w:val="22"/>
          <w:szCs w:val="22"/>
          <w:lang w:val="en-GB"/>
        </w:rPr>
      </w:pPr>
      <w:r w:rsidRPr="00F10E54">
        <w:rPr>
          <w:b/>
          <w:bCs/>
          <w:sz w:val="22"/>
          <w:szCs w:val="22"/>
          <w:lang w:val="en-GB"/>
        </w:rPr>
        <w:tab/>
      </w:r>
      <w:r w:rsidRPr="00F10E54">
        <w:rPr>
          <w:b/>
          <w:bCs/>
          <w:sz w:val="22"/>
          <w:szCs w:val="22"/>
          <w:lang w:val="en-GB"/>
        </w:rPr>
        <w:tab/>
      </w:r>
      <w:r w:rsidR="00D14B88">
        <w:rPr>
          <w:b/>
          <w:bCs/>
          <w:sz w:val="22"/>
          <w:szCs w:val="22"/>
          <w:lang w:val="en-GB"/>
        </w:rPr>
        <w:t xml:space="preserve">Post </w:t>
      </w:r>
      <w:r w:rsidRPr="00F10E54">
        <w:rPr>
          <w:b/>
          <w:bCs/>
          <w:sz w:val="22"/>
          <w:szCs w:val="22"/>
          <w:lang w:val="en-GB"/>
        </w:rPr>
        <w:t>3.   Communications Officer / Messenger</w:t>
      </w:r>
      <w:r w:rsidR="0001659C">
        <w:rPr>
          <w:b/>
          <w:bCs/>
          <w:sz w:val="22"/>
          <w:szCs w:val="22"/>
          <w:lang w:val="en-GB"/>
        </w:rPr>
        <w:t xml:space="preserve"> or Narrator</w:t>
      </w:r>
      <w:r w:rsidRPr="00F10E54">
        <w:rPr>
          <w:b/>
          <w:bCs/>
          <w:sz w:val="22"/>
          <w:szCs w:val="22"/>
          <w:lang w:val="en-GB"/>
        </w:rPr>
        <w:t xml:space="preserve"> </w:t>
      </w:r>
    </w:p>
    <w:p w14:paraId="1DEE7BA8" w14:textId="487F0DC8" w:rsidR="00D14B88" w:rsidRDefault="00F10E54" w:rsidP="00FC5FF2">
      <w:pPr>
        <w:pStyle w:val="Heading8"/>
        <w:ind w:left="2880" w:hanging="2880"/>
        <w:contextualSpacing/>
        <w:rPr>
          <w:rFonts w:ascii="Arial" w:hAnsi="Arial" w:cs="Arial"/>
          <w:bCs/>
          <w:i w:val="0"/>
          <w:sz w:val="22"/>
          <w:szCs w:val="22"/>
        </w:rPr>
      </w:pPr>
      <w:r>
        <w:rPr>
          <w:rFonts w:ascii="Arial" w:hAnsi="Arial" w:cs="Arial"/>
          <w:b/>
          <w:i w:val="0"/>
          <w:sz w:val="22"/>
          <w:szCs w:val="22"/>
        </w:rPr>
        <w:t>Location</w:t>
      </w:r>
      <w:r w:rsidR="00D733CF" w:rsidRPr="00F10E54">
        <w:rPr>
          <w:rFonts w:ascii="Arial" w:hAnsi="Arial" w:cs="Arial"/>
          <w:b/>
          <w:i w:val="0"/>
          <w:sz w:val="22"/>
          <w:szCs w:val="22"/>
        </w:rPr>
        <w:t xml:space="preserve">: </w:t>
      </w:r>
      <w:r w:rsidR="00D733CF" w:rsidRPr="00F10E54">
        <w:rPr>
          <w:rFonts w:ascii="Arial" w:hAnsi="Arial" w:cs="Arial"/>
          <w:b/>
          <w:i w:val="0"/>
          <w:sz w:val="22"/>
          <w:szCs w:val="22"/>
        </w:rPr>
        <w:tab/>
      </w:r>
      <w:r w:rsidR="00FC5FF2">
        <w:rPr>
          <w:rFonts w:ascii="Arial" w:hAnsi="Arial" w:cs="Arial"/>
          <w:bCs/>
          <w:i w:val="0"/>
          <w:sz w:val="22"/>
          <w:szCs w:val="22"/>
        </w:rPr>
        <w:t xml:space="preserve">These posts are a hybrid of home and office working. Postholders will be expected to work from the office when required. </w:t>
      </w:r>
      <w:r w:rsidR="00D14B88">
        <w:rPr>
          <w:rFonts w:ascii="Arial" w:hAnsi="Arial" w:cs="Arial"/>
          <w:bCs/>
          <w:i w:val="0"/>
          <w:sz w:val="22"/>
          <w:szCs w:val="22"/>
        </w:rPr>
        <w:t>Hot desking</w:t>
      </w:r>
      <w:r w:rsidR="00D733CF" w:rsidRPr="00621D41">
        <w:rPr>
          <w:rFonts w:ascii="Arial" w:hAnsi="Arial" w:cs="Arial"/>
          <w:bCs/>
          <w:i w:val="0"/>
          <w:sz w:val="22"/>
          <w:szCs w:val="22"/>
        </w:rPr>
        <w:t xml:space="preserve"> space </w:t>
      </w:r>
      <w:r w:rsidR="00D14B88">
        <w:rPr>
          <w:rFonts w:ascii="Arial" w:hAnsi="Arial" w:cs="Arial"/>
          <w:bCs/>
          <w:i w:val="0"/>
          <w:sz w:val="22"/>
          <w:szCs w:val="22"/>
        </w:rPr>
        <w:t>is available in SUP</w:t>
      </w:r>
      <w:r w:rsidR="00FC5FF2">
        <w:rPr>
          <w:rFonts w:ascii="Arial" w:hAnsi="Arial" w:cs="Arial"/>
          <w:bCs/>
          <w:i w:val="0"/>
          <w:sz w:val="22"/>
          <w:szCs w:val="22"/>
        </w:rPr>
        <w:t>’s</w:t>
      </w:r>
      <w:r w:rsidR="00D14B88">
        <w:rPr>
          <w:rFonts w:ascii="Arial" w:hAnsi="Arial" w:cs="Arial"/>
          <w:bCs/>
          <w:i w:val="0"/>
          <w:sz w:val="22"/>
          <w:szCs w:val="22"/>
        </w:rPr>
        <w:t xml:space="preserve"> office at</w:t>
      </w:r>
    </w:p>
    <w:p w14:paraId="0A3648BC" w14:textId="72A956B1" w:rsidR="00D733CF" w:rsidRDefault="00DF38CE" w:rsidP="00D733CF">
      <w:pPr>
        <w:pStyle w:val="Heading8"/>
        <w:contextualSpacing/>
        <w:rPr>
          <w:rFonts w:ascii="Arial" w:hAnsi="Arial" w:cs="Arial"/>
          <w:b/>
          <w:i w:val="0"/>
          <w:sz w:val="22"/>
          <w:szCs w:val="22"/>
        </w:rPr>
      </w:pPr>
      <w:r>
        <w:rPr>
          <w:rFonts w:ascii="Arial" w:hAnsi="Arial" w:cs="Arial"/>
          <w:bCs/>
          <w:i w:val="0"/>
          <w:sz w:val="22"/>
          <w:szCs w:val="22"/>
        </w:rPr>
        <w:t xml:space="preserve"> </w:t>
      </w:r>
      <w:r w:rsidR="00D14B88">
        <w:rPr>
          <w:rFonts w:ascii="Arial" w:hAnsi="Arial" w:cs="Arial"/>
          <w:bCs/>
          <w:i w:val="0"/>
          <w:sz w:val="22"/>
          <w:szCs w:val="22"/>
        </w:rPr>
        <w:tab/>
      </w:r>
      <w:r w:rsidR="00D14B88">
        <w:rPr>
          <w:rFonts w:ascii="Arial" w:hAnsi="Arial" w:cs="Arial"/>
          <w:bCs/>
          <w:i w:val="0"/>
          <w:sz w:val="22"/>
          <w:szCs w:val="22"/>
        </w:rPr>
        <w:tab/>
      </w:r>
      <w:r w:rsidR="00D14B88">
        <w:rPr>
          <w:rFonts w:ascii="Arial" w:hAnsi="Arial" w:cs="Arial"/>
          <w:bCs/>
          <w:i w:val="0"/>
          <w:sz w:val="22"/>
          <w:szCs w:val="22"/>
        </w:rPr>
        <w:tab/>
      </w:r>
      <w:r w:rsidR="00D14B88">
        <w:rPr>
          <w:rFonts w:ascii="Arial" w:hAnsi="Arial" w:cs="Arial"/>
          <w:bCs/>
          <w:i w:val="0"/>
          <w:sz w:val="22"/>
          <w:szCs w:val="22"/>
        </w:rPr>
        <w:tab/>
      </w:r>
      <w:r w:rsidR="00D14B88">
        <w:rPr>
          <w:rFonts w:ascii="Arial" w:hAnsi="Arial" w:cs="Arial"/>
          <w:b/>
          <w:i w:val="0"/>
          <w:sz w:val="22"/>
          <w:szCs w:val="22"/>
        </w:rPr>
        <w:t>Studio 2, Lindean Mill, Galashiels, TD1 3PE</w:t>
      </w:r>
    </w:p>
    <w:p w14:paraId="099EF3F6" w14:textId="7BB6D9C0" w:rsidR="00D14B88" w:rsidRDefault="00D14B88" w:rsidP="00D14B88">
      <w:pPr>
        <w:ind w:left="2880"/>
        <w:rPr>
          <w:sz w:val="22"/>
          <w:szCs w:val="22"/>
          <w:lang w:val="en-GB"/>
        </w:rPr>
      </w:pPr>
      <w:r w:rsidRPr="00D14B88">
        <w:rPr>
          <w:sz w:val="22"/>
          <w:szCs w:val="22"/>
          <w:lang w:val="en-GB"/>
        </w:rPr>
        <w:t xml:space="preserve">but </w:t>
      </w:r>
      <w:r w:rsidR="00FC5FF2">
        <w:rPr>
          <w:sz w:val="22"/>
          <w:szCs w:val="22"/>
          <w:lang w:val="en-GB"/>
        </w:rPr>
        <w:t>the</w:t>
      </w:r>
      <w:r>
        <w:rPr>
          <w:sz w:val="22"/>
          <w:szCs w:val="22"/>
          <w:lang w:val="en-GB"/>
        </w:rPr>
        <w:t xml:space="preserve"> </w:t>
      </w:r>
      <w:r w:rsidRPr="00D14B88">
        <w:rPr>
          <w:sz w:val="22"/>
          <w:szCs w:val="22"/>
          <w:lang w:val="en-GB"/>
        </w:rPr>
        <w:t xml:space="preserve">posts will </w:t>
      </w:r>
      <w:r>
        <w:rPr>
          <w:sz w:val="22"/>
          <w:szCs w:val="22"/>
          <w:lang w:val="en-GB"/>
        </w:rPr>
        <w:t>cover the whole of Scottish Borders</w:t>
      </w:r>
      <w:r w:rsidR="00FC5FF2">
        <w:rPr>
          <w:sz w:val="22"/>
          <w:szCs w:val="22"/>
          <w:lang w:val="en-GB"/>
        </w:rPr>
        <w:t xml:space="preserve"> and therefore</w:t>
      </w:r>
      <w:r w:rsidR="007A5FE8">
        <w:rPr>
          <w:sz w:val="22"/>
          <w:szCs w:val="22"/>
          <w:lang w:val="en-GB"/>
        </w:rPr>
        <w:t xml:space="preserve"> </w:t>
      </w:r>
      <w:r>
        <w:rPr>
          <w:sz w:val="22"/>
          <w:szCs w:val="22"/>
          <w:lang w:val="en-GB"/>
        </w:rPr>
        <w:t xml:space="preserve">home or partner organisation </w:t>
      </w:r>
      <w:r w:rsidR="00FC5FF2">
        <w:rPr>
          <w:sz w:val="22"/>
          <w:szCs w:val="22"/>
          <w:lang w:val="en-GB"/>
        </w:rPr>
        <w:t xml:space="preserve">bases may be more </w:t>
      </w:r>
    </w:p>
    <w:p w14:paraId="605C0675" w14:textId="115FAC69" w:rsidR="00D14B88" w:rsidRPr="00D14B88" w:rsidRDefault="00D14B88" w:rsidP="00D14B88">
      <w:pPr>
        <w:rPr>
          <w:sz w:val="22"/>
          <w:szCs w:val="22"/>
          <w:lang w:val="en-GB"/>
        </w:rPr>
      </w:pPr>
      <w:r>
        <w:rPr>
          <w:sz w:val="22"/>
          <w:szCs w:val="22"/>
          <w:lang w:val="en-GB"/>
        </w:rPr>
        <w:t xml:space="preserve"> </w:t>
      </w:r>
      <w:r>
        <w:rPr>
          <w:sz w:val="22"/>
          <w:szCs w:val="22"/>
          <w:lang w:val="en-GB"/>
        </w:rPr>
        <w:tab/>
      </w:r>
      <w:r>
        <w:rPr>
          <w:sz w:val="22"/>
          <w:szCs w:val="22"/>
          <w:lang w:val="en-GB"/>
        </w:rPr>
        <w:tab/>
      </w:r>
      <w:r>
        <w:rPr>
          <w:sz w:val="22"/>
          <w:szCs w:val="22"/>
          <w:lang w:val="en-GB"/>
        </w:rPr>
        <w:tab/>
      </w:r>
      <w:r>
        <w:rPr>
          <w:sz w:val="22"/>
          <w:szCs w:val="22"/>
          <w:lang w:val="en-GB"/>
        </w:rPr>
        <w:tab/>
        <w:t>appropriate</w:t>
      </w:r>
      <w:r w:rsidR="00FC5FF2">
        <w:rPr>
          <w:sz w:val="22"/>
          <w:szCs w:val="22"/>
          <w:lang w:val="en-GB"/>
        </w:rPr>
        <w:t>.</w:t>
      </w:r>
    </w:p>
    <w:p w14:paraId="6E33A10F" w14:textId="6DF72146" w:rsidR="00DF38CE" w:rsidRDefault="00DF38CE" w:rsidP="00DF38CE">
      <w:pPr>
        <w:rPr>
          <w:sz w:val="20"/>
          <w:szCs w:val="20"/>
          <w:lang w:val="en-GB"/>
        </w:rPr>
      </w:pPr>
      <w:r>
        <w:rPr>
          <w:lang w:val="en-GB"/>
        </w:rPr>
        <w:tab/>
      </w:r>
      <w:r>
        <w:rPr>
          <w:lang w:val="en-GB"/>
        </w:rPr>
        <w:tab/>
      </w:r>
      <w:r>
        <w:rPr>
          <w:lang w:val="en-GB"/>
        </w:rPr>
        <w:tab/>
      </w:r>
    </w:p>
    <w:p w14:paraId="2016F9C1" w14:textId="24D0167D" w:rsidR="00F10E54" w:rsidRPr="00D14B88" w:rsidRDefault="00F10E54" w:rsidP="00DF38CE">
      <w:pPr>
        <w:rPr>
          <w:sz w:val="22"/>
          <w:szCs w:val="22"/>
          <w:lang w:val="en-GB"/>
        </w:rPr>
      </w:pPr>
      <w:r w:rsidRPr="00F10E54">
        <w:rPr>
          <w:b/>
          <w:bCs/>
          <w:sz w:val="22"/>
          <w:szCs w:val="22"/>
          <w:lang w:val="en-GB"/>
        </w:rPr>
        <w:t xml:space="preserve">Reports To: </w:t>
      </w:r>
      <w:r w:rsidR="00D14B88">
        <w:rPr>
          <w:b/>
          <w:bCs/>
          <w:sz w:val="22"/>
          <w:szCs w:val="22"/>
          <w:lang w:val="en-GB"/>
        </w:rPr>
        <w:tab/>
      </w:r>
      <w:r w:rsidR="00D14B88">
        <w:rPr>
          <w:b/>
          <w:bCs/>
          <w:sz w:val="22"/>
          <w:szCs w:val="22"/>
          <w:lang w:val="en-GB"/>
        </w:rPr>
        <w:tab/>
      </w:r>
      <w:r w:rsidR="00D14B88">
        <w:rPr>
          <w:b/>
          <w:bCs/>
          <w:sz w:val="22"/>
          <w:szCs w:val="22"/>
          <w:lang w:val="en-GB"/>
        </w:rPr>
        <w:tab/>
      </w:r>
      <w:r w:rsidR="00D14B88" w:rsidRPr="00D14B88">
        <w:rPr>
          <w:sz w:val="22"/>
          <w:szCs w:val="22"/>
          <w:lang w:val="en-GB"/>
        </w:rPr>
        <w:t xml:space="preserve">Partnership Manager, Southern Uplands Partnership </w:t>
      </w:r>
    </w:p>
    <w:p w14:paraId="5F9103F3" w14:textId="4C6ECB56" w:rsidR="00D733CF" w:rsidRPr="00A42742" w:rsidRDefault="00D733CF" w:rsidP="00D733CF">
      <w:pPr>
        <w:pStyle w:val="Heading8"/>
        <w:rPr>
          <w:rFonts w:ascii="Arial" w:hAnsi="Arial" w:cs="Arial"/>
          <w:bCs/>
          <w:i w:val="0"/>
          <w:sz w:val="22"/>
          <w:szCs w:val="22"/>
        </w:rPr>
      </w:pPr>
      <w:r w:rsidRPr="00DC6A73">
        <w:rPr>
          <w:rFonts w:ascii="Arial" w:hAnsi="Arial" w:cs="Arial"/>
          <w:b/>
          <w:i w:val="0"/>
          <w:sz w:val="22"/>
          <w:szCs w:val="22"/>
        </w:rPr>
        <w:t xml:space="preserve">Responsible To: </w:t>
      </w:r>
      <w:r w:rsidRPr="00DC6A73">
        <w:rPr>
          <w:rFonts w:ascii="Arial" w:hAnsi="Arial" w:cs="Arial"/>
          <w:b/>
          <w:i w:val="0"/>
          <w:sz w:val="22"/>
          <w:szCs w:val="22"/>
        </w:rPr>
        <w:tab/>
      </w:r>
      <w:r w:rsidR="00621D41" w:rsidRPr="00DC6A73">
        <w:rPr>
          <w:rFonts w:ascii="Arial" w:hAnsi="Arial" w:cs="Arial"/>
          <w:b/>
          <w:i w:val="0"/>
          <w:sz w:val="22"/>
          <w:szCs w:val="22"/>
        </w:rPr>
        <w:tab/>
      </w:r>
      <w:r w:rsidR="00D14B88" w:rsidRPr="00DC6A73">
        <w:rPr>
          <w:rFonts w:ascii="Arial" w:hAnsi="Arial" w:cs="Arial"/>
          <w:bCs/>
          <w:i w:val="0"/>
          <w:sz w:val="22"/>
          <w:szCs w:val="22"/>
        </w:rPr>
        <w:t>SBCAN Steering Group</w:t>
      </w:r>
      <w:r w:rsidR="00D14B88" w:rsidRPr="00A42742">
        <w:rPr>
          <w:rFonts w:ascii="Arial" w:hAnsi="Arial" w:cs="Arial"/>
          <w:bCs/>
          <w:i w:val="0"/>
          <w:sz w:val="22"/>
          <w:szCs w:val="22"/>
        </w:rPr>
        <w:t xml:space="preserve"> </w:t>
      </w:r>
    </w:p>
    <w:p w14:paraId="5611B44F" w14:textId="77777777" w:rsidR="008E46C1" w:rsidRPr="00A42742" w:rsidRDefault="008E46C1" w:rsidP="008E46C1">
      <w:pPr>
        <w:contextualSpacing/>
        <w:rPr>
          <w:lang w:val="en-GB"/>
        </w:rPr>
      </w:pPr>
    </w:p>
    <w:p w14:paraId="6F220785" w14:textId="039F49AB" w:rsidR="00D56697" w:rsidRPr="00A42742" w:rsidRDefault="00D733CF" w:rsidP="00D14B88">
      <w:pPr>
        <w:pStyle w:val="Heading8"/>
        <w:spacing w:before="0"/>
        <w:ind w:left="2880" w:hanging="2880"/>
        <w:contextualSpacing/>
        <w:rPr>
          <w:rFonts w:ascii="Arial" w:hAnsi="Arial" w:cs="Arial"/>
          <w:bCs/>
          <w:i w:val="0"/>
          <w:sz w:val="22"/>
          <w:szCs w:val="22"/>
        </w:rPr>
      </w:pPr>
      <w:r w:rsidRPr="00A42742">
        <w:rPr>
          <w:rFonts w:ascii="Arial" w:hAnsi="Arial" w:cs="Arial"/>
          <w:b/>
          <w:i w:val="0"/>
          <w:sz w:val="22"/>
          <w:szCs w:val="22"/>
        </w:rPr>
        <w:t xml:space="preserve">Salary: </w:t>
      </w:r>
      <w:r w:rsidRPr="00A42742">
        <w:rPr>
          <w:rFonts w:ascii="Arial" w:hAnsi="Arial" w:cs="Arial"/>
          <w:b/>
          <w:i w:val="0"/>
          <w:sz w:val="22"/>
          <w:szCs w:val="22"/>
        </w:rPr>
        <w:tab/>
      </w:r>
      <w:r w:rsidR="00D14B88" w:rsidRPr="00A42742">
        <w:rPr>
          <w:rFonts w:ascii="Arial" w:hAnsi="Arial" w:cs="Arial"/>
          <w:bCs/>
          <w:i w:val="0"/>
          <w:sz w:val="22"/>
          <w:szCs w:val="22"/>
        </w:rPr>
        <w:t xml:space="preserve">Post 1.  £35k pa </w:t>
      </w:r>
      <w:r w:rsidR="00D14B88" w:rsidRPr="00A42742">
        <w:rPr>
          <w:rFonts w:ascii="Arial" w:hAnsi="Arial" w:cs="Arial"/>
          <w:bCs/>
          <w:i w:val="0"/>
          <w:sz w:val="22"/>
          <w:szCs w:val="22"/>
        </w:rPr>
        <w:tab/>
        <w:t xml:space="preserve">Post 2. £30k </w:t>
      </w:r>
      <w:proofErr w:type="gramStart"/>
      <w:r w:rsidR="00D14B88" w:rsidRPr="00A42742">
        <w:rPr>
          <w:rFonts w:ascii="Arial" w:hAnsi="Arial" w:cs="Arial"/>
          <w:bCs/>
          <w:i w:val="0"/>
          <w:sz w:val="22"/>
          <w:szCs w:val="22"/>
        </w:rPr>
        <w:t xml:space="preserve">pa  </w:t>
      </w:r>
      <w:r w:rsidR="00D14B88" w:rsidRPr="00A42742">
        <w:rPr>
          <w:rFonts w:ascii="Arial" w:hAnsi="Arial" w:cs="Arial"/>
          <w:bCs/>
          <w:i w:val="0"/>
          <w:sz w:val="22"/>
          <w:szCs w:val="22"/>
        </w:rPr>
        <w:tab/>
      </w:r>
      <w:proofErr w:type="gramEnd"/>
      <w:r w:rsidR="00D14B88" w:rsidRPr="00A42742">
        <w:rPr>
          <w:rFonts w:ascii="Arial" w:hAnsi="Arial" w:cs="Arial"/>
          <w:bCs/>
          <w:i w:val="0"/>
          <w:sz w:val="22"/>
          <w:szCs w:val="22"/>
        </w:rPr>
        <w:t>Post 3. £30k pa</w:t>
      </w:r>
    </w:p>
    <w:p w14:paraId="5BD34C4D" w14:textId="77777777" w:rsidR="00D14B88" w:rsidRPr="00A42742" w:rsidRDefault="00D14B88" w:rsidP="00D14B88">
      <w:pPr>
        <w:rPr>
          <w:rFonts w:cs="Arial"/>
          <w:b/>
          <w:iCs/>
          <w:sz w:val="22"/>
          <w:szCs w:val="22"/>
          <w:lang w:val="en-GB"/>
        </w:rPr>
      </w:pPr>
      <w:r w:rsidRPr="00A42742">
        <w:rPr>
          <w:rFonts w:cs="Arial"/>
          <w:b/>
          <w:iCs/>
          <w:sz w:val="22"/>
          <w:szCs w:val="22"/>
          <w:lang w:val="en-GB"/>
        </w:rPr>
        <w:tab/>
      </w:r>
      <w:r w:rsidRPr="00A42742">
        <w:rPr>
          <w:rFonts w:cs="Arial"/>
          <w:b/>
          <w:iCs/>
          <w:sz w:val="22"/>
          <w:szCs w:val="22"/>
          <w:lang w:val="en-GB"/>
        </w:rPr>
        <w:tab/>
      </w:r>
      <w:r w:rsidRPr="00A42742">
        <w:rPr>
          <w:rFonts w:cs="Arial"/>
          <w:b/>
          <w:iCs/>
          <w:sz w:val="22"/>
          <w:szCs w:val="22"/>
          <w:lang w:val="en-GB"/>
        </w:rPr>
        <w:tab/>
      </w:r>
      <w:r w:rsidRPr="00A42742">
        <w:rPr>
          <w:rFonts w:cs="Arial"/>
          <w:b/>
          <w:iCs/>
          <w:sz w:val="22"/>
          <w:szCs w:val="22"/>
          <w:lang w:val="en-GB"/>
        </w:rPr>
        <w:tab/>
      </w:r>
    </w:p>
    <w:p w14:paraId="25DCF919" w14:textId="28B8FD1F" w:rsidR="00D733CF" w:rsidRPr="00DF38CE" w:rsidRDefault="00D733CF" w:rsidP="00D14B88">
      <w:pPr>
        <w:rPr>
          <w:rFonts w:cs="Arial"/>
          <w:bCs/>
          <w:i/>
          <w:sz w:val="22"/>
          <w:szCs w:val="22"/>
        </w:rPr>
      </w:pPr>
      <w:r w:rsidRPr="00A42742">
        <w:rPr>
          <w:rFonts w:cs="Arial"/>
          <w:b/>
          <w:sz w:val="22"/>
          <w:szCs w:val="22"/>
        </w:rPr>
        <w:t>Pension contribution:</w:t>
      </w:r>
      <w:r w:rsidRPr="00A42742">
        <w:rPr>
          <w:rFonts w:cs="Arial"/>
          <w:b/>
          <w:sz w:val="22"/>
          <w:szCs w:val="22"/>
        </w:rPr>
        <w:tab/>
      </w:r>
      <w:r w:rsidR="00D06BE6" w:rsidRPr="00DC6A73">
        <w:rPr>
          <w:rFonts w:cs="Arial"/>
          <w:bCs/>
          <w:sz w:val="22"/>
          <w:szCs w:val="22"/>
        </w:rPr>
        <w:t>E</w:t>
      </w:r>
      <w:r w:rsidRPr="00DC6A73">
        <w:rPr>
          <w:rFonts w:cs="Arial"/>
          <w:bCs/>
          <w:sz w:val="22"/>
          <w:szCs w:val="22"/>
        </w:rPr>
        <w:t>mployer</w:t>
      </w:r>
      <w:r w:rsidR="00DF38CE" w:rsidRPr="00DC6A73">
        <w:rPr>
          <w:rFonts w:cs="Arial"/>
          <w:bCs/>
          <w:sz w:val="22"/>
          <w:szCs w:val="22"/>
        </w:rPr>
        <w:t xml:space="preserve"> contribution </w:t>
      </w:r>
      <w:r w:rsidR="0000678E" w:rsidRPr="00DC6A73">
        <w:rPr>
          <w:rFonts w:cs="Arial"/>
          <w:bCs/>
          <w:sz w:val="22"/>
          <w:szCs w:val="22"/>
        </w:rPr>
        <w:t>8</w:t>
      </w:r>
      <w:r w:rsidRPr="00DC6A73">
        <w:rPr>
          <w:rFonts w:cs="Arial"/>
          <w:bCs/>
          <w:sz w:val="22"/>
          <w:szCs w:val="22"/>
        </w:rPr>
        <w:t>% of salary</w:t>
      </w:r>
      <w:r w:rsidRPr="00DF38CE">
        <w:rPr>
          <w:rFonts w:cs="Arial"/>
          <w:bCs/>
          <w:sz w:val="22"/>
          <w:szCs w:val="22"/>
        </w:rPr>
        <w:t xml:space="preserve"> </w:t>
      </w:r>
    </w:p>
    <w:p w14:paraId="670506EB" w14:textId="748A20B0" w:rsidR="00DF38CE" w:rsidRPr="00DF38CE" w:rsidRDefault="00DF38CE" w:rsidP="00DF38CE">
      <w:pPr>
        <w:contextualSpacing/>
        <w:rPr>
          <w:sz w:val="22"/>
          <w:szCs w:val="22"/>
          <w:lang w:val="en-GB"/>
        </w:rPr>
      </w:pPr>
      <w:r w:rsidRPr="00DF38CE">
        <w:rPr>
          <w:sz w:val="22"/>
          <w:szCs w:val="22"/>
          <w:lang w:val="en-GB"/>
        </w:rPr>
        <w:tab/>
      </w:r>
      <w:r w:rsidRPr="00DF38CE">
        <w:rPr>
          <w:sz w:val="22"/>
          <w:szCs w:val="22"/>
          <w:lang w:val="en-GB"/>
        </w:rPr>
        <w:tab/>
      </w:r>
      <w:r w:rsidRPr="00DF38CE">
        <w:rPr>
          <w:sz w:val="22"/>
          <w:szCs w:val="22"/>
          <w:lang w:val="en-GB"/>
        </w:rPr>
        <w:tab/>
      </w:r>
      <w:r w:rsidRPr="00DF38CE">
        <w:rPr>
          <w:sz w:val="22"/>
          <w:szCs w:val="22"/>
          <w:lang w:val="en-GB"/>
        </w:rPr>
        <w:tab/>
        <w:t xml:space="preserve">Employee contribution 5% of </w:t>
      </w:r>
      <w:proofErr w:type="gramStart"/>
      <w:r w:rsidRPr="00DF38CE">
        <w:rPr>
          <w:sz w:val="22"/>
          <w:szCs w:val="22"/>
          <w:lang w:val="en-GB"/>
        </w:rPr>
        <w:t xml:space="preserve">salary </w:t>
      </w:r>
      <w:r w:rsidR="007A5FE8">
        <w:rPr>
          <w:sz w:val="22"/>
          <w:szCs w:val="22"/>
          <w:lang w:val="en-GB"/>
        </w:rPr>
        <w:t xml:space="preserve"> (</w:t>
      </w:r>
      <w:proofErr w:type="gramEnd"/>
      <w:r w:rsidR="007A5FE8">
        <w:rPr>
          <w:sz w:val="22"/>
          <w:szCs w:val="22"/>
          <w:lang w:val="en-GB"/>
        </w:rPr>
        <w:t xml:space="preserve">4% with tax relief) </w:t>
      </w:r>
    </w:p>
    <w:p w14:paraId="294D0648" w14:textId="1BD2602C" w:rsidR="00D733CF" w:rsidRPr="00621D41" w:rsidRDefault="00D733CF" w:rsidP="00621D41">
      <w:pPr>
        <w:pStyle w:val="Heading8"/>
        <w:ind w:left="2880" w:hanging="2880"/>
        <w:rPr>
          <w:rFonts w:ascii="Arial" w:hAnsi="Arial" w:cs="Arial"/>
          <w:bCs/>
          <w:i w:val="0"/>
          <w:sz w:val="22"/>
          <w:szCs w:val="22"/>
        </w:rPr>
      </w:pPr>
      <w:r w:rsidRPr="00DF38CE">
        <w:rPr>
          <w:rFonts w:ascii="Arial" w:hAnsi="Arial" w:cs="Arial"/>
          <w:b/>
          <w:i w:val="0"/>
          <w:sz w:val="22"/>
          <w:szCs w:val="22"/>
        </w:rPr>
        <w:t xml:space="preserve">Contract Period: </w:t>
      </w:r>
      <w:r w:rsidR="00D06BE6" w:rsidRPr="00DF38CE">
        <w:rPr>
          <w:rFonts w:ascii="Arial" w:hAnsi="Arial" w:cs="Arial"/>
          <w:b/>
          <w:i w:val="0"/>
          <w:sz w:val="22"/>
          <w:szCs w:val="22"/>
        </w:rPr>
        <w:tab/>
      </w:r>
      <w:proofErr w:type="gramStart"/>
      <w:r w:rsidR="007A5FE8">
        <w:rPr>
          <w:rFonts w:ascii="Arial" w:hAnsi="Arial" w:cs="Arial"/>
          <w:bCs/>
          <w:i w:val="0"/>
          <w:sz w:val="22"/>
          <w:szCs w:val="22"/>
        </w:rPr>
        <w:t>Six month</w:t>
      </w:r>
      <w:proofErr w:type="gramEnd"/>
      <w:r w:rsidRPr="00DF38CE">
        <w:rPr>
          <w:rFonts w:ascii="Arial" w:hAnsi="Arial" w:cs="Arial"/>
          <w:bCs/>
          <w:i w:val="0"/>
          <w:sz w:val="22"/>
          <w:szCs w:val="22"/>
        </w:rPr>
        <w:t xml:space="preserve"> contract </w:t>
      </w:r>
      <w:r w:rsidR="00DF38CE">
        <w:rPr>
          <w:rFonts w:ascii="Arial" w:hAnsi="Arial" w:cs="Arial"/>
          <w:bCs/>
          <w:i w:val="0"/>
          <w:sz w:val="22"/>
          <w:szCs w:val="22"/>
        </w:rPr>
        <w:t>initially,</w:t>
      </w:r>
      <w:r w:rsidRPr="00621D41">
        <w:rPr>
          <w:rFonts w:ascii="Arial" w:hAnsi="Arial" w:cs="Arial"/>
          <w:bCs/>
          <w:i w:val="0"/>
          <w:sz w:val="22"/>
          <w:szCs w:val="22"/>
        </w:rPr>
        <w:t xml:space="preserve"> </w:t>
      </w:r>
      <w:r w:rsidR="00D10790">
        <w:rPr>
          <w:rFonts w:ascii="Arial" w:hAnsi="Arial" w:cs="Arial"/>
          <w:bCs/>
          <w:i w:val="0"/>
          <w:sz w:val="22"/>
          <w:szCs w:val="22"/>
        </w:rPr>
        <w:t xml:space="preserve">with </w:t>
      </w:r>
      <w:r w:rsidRPr="00621D41">
        <w:rPr>
          <w:rFonts w:ascii="Arial" w:hAnsi="Arial" w:cs="Arial"/>
          <w:bCs/>
          <w:i w:val="0"/>
          <w:sz w:val="22"/>
          <w:szCs w:val="22"/>
        </w:rPr>
        <w:t>the possibility of</w:t>
      </w:r>
      <w:r w:rsidR="0050184B">
        <w:rPr>
          <w:rFonts w:ascii="Arial" w:hAnsi="Arial" w:cs="Arial"/>
          <w:bCs/>
          <w:i w:val="0"/>
          <w:sz w:val="22"/>
          <w:szCs w:val="22"/>
        </w:rPr>
        <w:t xml:space="preserve"> extension, </w:t>
      </w:r>
      <w:r w:rsidR="0050184B" w:rsidRPr="008C03FF">
        <w:rPr>
          <w:rFonts w:ascii="Arial" w:hAnsi="Arial" w:cs="Arial"/>
          <w:bCs/>
          <w:i w:val="0"/>
          <w:sz w:val="22"/>
          <w:szCs w:val="22"/>
        </w:rPr>
        <w:t>subject to funding</w:t>
      </w:r>
      <w:r w:rsidR="007A5FE8" w:rsidRPr="008C03FF">
        <w:rPr>
          <w:rFonts w:ascii="Arial" w:hAnsi="Arial" w:cs="Arial"/>
          <w:bCs/>
          <w:i w:val="0"/>
          <w:sz w:val="22"/>
          <w:szCs w:val="22"/>
        </w:rPr>
        <w:t xml:space="preserve"> and performance</w:t>
      </w:r>
      <w:r w:rsidR="007A5FE8">
        <w:rPr>
          <w:rFonts w:ascii="Arial" w:hAnsi="Arial" w:cs="Arial"/>
          <w:bCs/>
          <w:i w:val="0"/>
          <w:sz w:val="22"/>
          <w:szCs w:val="22"/>
        </w:rPr>
        <w:t xml:space="preserve"> </w:t>
      </w:r>
    </w:p>
    <w:p w14:paraId="00C87739" w14:textId="77777777" w:rsidR="008E386A" w:rsidRDefault="008E386A" w:rsidP="00AF00F5">
      <w:pPr>
        <w:pStyle w:val="Heading8"/>
        <w:spacing w:before="0" w:after="0"/>
        <w:ind w:left="2880" w:hanging="2880"/>
        <w:rPr>
          <w:rFonts w:ascii="Arial" w:hAnsi="Arial" w:cs="Arial"/>
          <w:b/>
          <w:i w:val="0"/>
          <w:sz w:val="22"/>
          <w:szCs w:val="22"/>
        </w:rPr>
      </w:pPr>
    </w:p>
    <w:p w14:paraId="025D75E4" w14:textId="34AFDD78" w:rsidR="001705B5" w:rsidRDefault="00D733CF" w:rsidP="00AF00F5">
      <w:pPr>
        <w:pStyle w:val="Heading8"/>
        <w:spacing w:before="0" w:after="0"/>
        <w:ind w:left="2880" w:hanging="2880"/>
        <w:rPr>
          <w:rFonts w:ascii="Arial" w:hAnsi="Arial" w:cs="Arial"/>
          <w:bCs/>
          <w:i w:val="0"/>
          <w:sz w:val="22"/>
          <w:szCs w:val="22"/>
        </w:rPr>
      </w:pPr>
      <w:r w:rsidRPr="00621D41">
        <w:rPr>
          <w:rFonts w:ascii="Arial" w:hAnsi="Arial" w:cs="Arial"/>
          <w:b/>
          <w:i w:val="0"/>
          <w:sz w:val="22"/>
          <w:szCs w:val="22"/>
        </w:rPr>
        <w:t xml:space="preserve">Contract Hours: </w:t>
      </w:r>
      <w:r w:rsidR="007A5FE8">
        <w:rPr>
          <w:rFonts w:ascii="Arial" w:hAnsi="Arial" w:cs="Arial"/>
          <w:b/>
          <w:i w:val="0"/>
          <w:sz w:val="22"/>
          <w:szCs w:val="22"/>
        </w:rPr>
        <w:tab/>
      </w:r>
      <w:r w:rsidR="0082093D" w:rsidRPr="0082093D">
        <w:rPr>
          <w:rFonts w:ascii="Arial" w:hAnsi="Arial" w:cs="Arial"/>
          <w:bCs/>
          <w:i w:val="0"/>
          <w:sz w:val="22"/>
          <w:szCs w:val="22"/>
        </w:rPr>
        <w:t>3</w:t>
      </w:r>
      <w:r w:rsidR="00DF38CE">
        <w:rPr>
          <w:rFonts w:ascii="Arial" w:hAnsi="Arial" w:cs="Arial"/>
          <w:bCs/>
          <w:i w:val="0"/>
          <w:sz w:val="22"/>
          <w:szCs w:val="22"/>
        </w:rPr>
        <w:t>7</w:t>
      </w:r>
      <w:r w:rsidR="007A5FE8">
        <w:rPr>
          <w:rFonts w:ascii="Arial" w:hAnsi="Arial" w:cs="Arial"/>
          <w:bCs/>
          <w:i w:val="0"/>
          <w:sz w:val="22"/>
          <w:szCs w:val="22"/>
        </w:rPr>
        <w:t>.5</w:t>
      </w:r>
      <w:r w:rsidR="0000678E">
        <w:rPr>
          <w:rFonts w:ascii="Arial" w:hAnsi="Arial" w:cs="Arial"/>
          <w:b/>
          <w:i w:val="0"/>
          <w:sz w:val="22"/>
          <w:szCs w:val="22"/>
        </w:rPr>
        <w:t xml:space="preserve"> </w:t>
      </w:r>
      <w:r w:rsidRPr="00621D41">
        <w:rPr>
          <w:rFonts w:ascii="Arial" w:hAnsi="Arial" w:cs="Arial"/>
          <w:bCs/>
          <w:i w:val="0"/>
          <w:sz w:val="22"/>
          <w:szCs w:val="22"/>
        </w:rPr>
        <w:t xml:space="preserve">hours per </w:t>
      </w:r>
      <w:proofErr w:type="gramStart"/>
      <w:r w:rsidRPr="00621D41">
        <w:rPr>
          <w:rFonts w:ascii="Arial" w:hAnsi="Arial" w:cs="Arial"/>
          <w:bCs/>
          <w:i w:val="0"/>
          <w:sz w:val="22"/>
          <w:szCs w:val="22"/>
        </w:rPr>
        <w:t>week</w:t>
      </w:r>
      <w:r w:rsidR="00AF00F5">
        <w:rPr>
          <w:rFonts w:ascii="Arial" w:hAnsi="Arial" w:cs="Arial"/>
          <w:bCs/>
          <w:i w:val="0"/>
          <w:sz w:val="22"/>
          <w:szCs w:val="22"/>
        </w:rPr>
        <w:t xml:space="preserve"> </w:t>
      </w:r>
      <w:r w:rsidRPr="00621D41">
        <w:rPr>
          <w:rFonts w:ascii="Arial" w:hAnsi="Arial" w:cs="Arial"/>
          <w:bCs/>
          <w:i w:val="0"/>
          <w:sz w:val="22"/>
          <w:szCs w:val="22"/>
        </w:rPr>
        <w:t xml:space="preserve"> </w:t>
      </w:r>
      <w:r w:rsidR="00FC5FF2">
        <w:rPr>
          <w:rFonts w:ascii="Arial" w:hAnsi="Arial" w:cs="Arial"/>
          <w:bCs/>
          <w:i w:val="0"/>
          <w:sz w:val="22"/>
          <w:szCs w:val="22"/>
        </w:rPr>
        <w:t>Monday</w:t>
      </w:r>
      <w:proofErr w:type="gramEnd"/>
      <w:r w:rsidR="00FC5FF2">
        <w:rPr>
          <w:rFonts w:ascii="Arial" w:hAnsi="Arial" w:cs="Arial"/>
          <w:bCs/>
          <w:i w:val="0"/>
          <w:sz w:val="22"/>
          <w:szCs w:val="22"/>
        </w:rPr>
        <w:t xml:space="preserve"> – Friday </w:t>
      </w:r>
    </w:p>
    <w:p w14:paraId="222A252C" w14:textId="29475EFA" w:rsidR="00DF38CE" w:rsidRPr="009140B7" w:rsidRDefault="00DF38CE" w:rsidP="007A5FE8">
      <w:pPr>
        <w:tabs>
          <w:tab w:val="left" w:pos="2835"/>
        </w:tabs>
        <w:ind w:left="2835"/>
        <w:contextualSpacing/>
        <w:rPr>
          <w:rFonts w:cs="Arial"/>
          <w:color w:val="000000"/>
          <w:sz w:val="22"/>
          <w:szCs w:val="22"/>
        </w:rPr>
      </w:pPr>
      <w:r>
        <w:rPr>
          <w:rFonts w:cs="Arial"/>
          <w:bCs/>
          <w:iCs/>
          <w:sz w:val="22"/>
          <w:szCs w:val="22"/>
          <w:lang w:val="en-GB"/>
        </w:rPr>
        <w:t>S</w:t>
      </w:r>
      <w:r w:rsidRPr="009140B7">
        <w:rPr>
          <w:rFonts w:cs="Arial"/>
          <w:sz w:val="22"/>
          <w:szCs w:val="22"/>
          <w:lang w:val="en-GB"/>
        </w:rPr>
        <w:t>UP operates a flexible working policy</w:t>
      </w:r>
      <w:r w:rsidR="007A5FE8">
        <w:rPr>
          <w:rFonts w:cs="Arial"/>
          <w:sz w:val="22"/>
          <w:szCs w:val="22"/>
          <w:lang w:val="en-GB"/>
        </w:rPr>
        <w:t xml:space="preserve">. </w:t>
      </w:r>
      <w:r w:rsidR="00FC5FF2">
        <w:rPr>
          <w:rFonts w:cs="Arial"/>
          <w:sz w:val="22"/>
          <w:szCs w:val="22"/>
          <w:lang w:val="en-GB"/>
        </w:rPr>
        <w:t xml:space="preserve">Core working hours will be agreed between the postholder and project Steering Group. </w:t>
      </w:r>
      <w:r w:rsidR="007A5FE8">
        <w:rPr>
          <w:rFonts w:cs="Arial"/>
          <w:sz w:val="22"/>
          <w:szCs w:val="22"/>
          <w:lang w:val="en-GB"/>
        </w:rPr>
        <w:t>I</w:t>
      </w:r>
      <w:r w:rsidRPr="009140B7">
        <w:rPr>
          <w:rFonts w:cs="Arial"/>
          <w:color w:val="000000"/>
          <w:sz w:val="22"/>
          <w:szCs w:val="22"/>
        </w:rPr>
        <w:t xml:space="preserve">t </w:t>
      </w:r>
      <w:r>
        <w:rPr>
          <w:rFonts w:cs="Arial"/>
          <w:color w:val="000000"/>
          <w:sz w:val="22"/>
          <w:szCs w:val="22"/>
        </w:rPr>
        <w:t xml:space="preserve">is </w:t>
      </w:r>
      <w:r w:rsidRPr="009140B7">
        <w:rPr>
          <w:rFonts w:cs="Arial"/>
          <w:color w:val="000000"/>
          <w:sz w:val="22"/>
          <w:szCs w:val="22"/>
        </w:rPr>
        <w:t>occasionally necessary to attend meetings outwith normal working hours</w:t>
      </w:r>
      <w:r w:rsidR="00FC5FF2">
        <w:rPr>
          <w:rFonts w:cs="Arial"/>
          <w:color w:val="000000"/>
          <w:sz w:val="22"/>
          <w:szCs w:val="22"/>
        </w:rPr>
        <w:t xml:space="preserve">, with advance notice </w:t>
      </w:r>
      <w:r w:rsidRPr="009140B7">
        <w:rPr>
          <w:rFonts w:cs="Arial"/>
          <w:color w:val="000000"/>
          <w:sz w:val="22"/>
          <w:szCs w:val="22"/>
        </w:rPr>
        <w:t xml:space="preserve">(weekends and evenings, for which time off in lieu </w:t>
      </w:r>
      <w:r w:rsidR="00FC5FF2">
        <w:rPr>
          <w:rFonts w:cs="Arial"/>
          <w:color w:val="000000"/>
          <w:sz w:val="22"/>
          <w:szCs w:val="22"/>
        </w:rPr>
        <w:t>should be taken within four weeks</w:t>
      </w:r>
      <w:r w:rsidRPr="009140B7">
        <w:rPr>
          <w:rFonts w:cs="Arial"/>
          <w:color w:val="000000"/>
          <w:sz w:val="22"/>
          <w:szCs w:val="22"/>
        </w:rPr>
        <w:t xml:space="preserve">). No overtime is payable. </w:t>
      </w:r>
    </w:p>
    <w:p w14:paraId="3D65B910" w14:textId="72BF4A8C" w:rsidR="00621D41" w:rsidRDefault="00621D41" w:rsidP="00AF00F5">
      <w:pPr>
        <w:pStyle w:val="Heading8"/>
        <w:rPr>
          <w:rFonts w:ascii="Arial" w:hAnsi="Arial" w:cs="Arial"/>
          <w:bCs/>
          <w:i w:val="0"/>
          <w:sz w:val="22"/>
          <w:szCs w:val="22"/>
        </w:rPr>
      </w:pPr>
      <w:r w:rsidRPr="00621D41">
        <w:rPr>
          <w:rFonts w:ascii="Arial" w:hAnsi="Arial" w:cs="Arial"/>
          <w:b/>
          <w:i w:val="0"/>
          <w:sz w:val="22"/>
          <w:szCs w:val="22"/>
        </w:rPr>
        <w:t>Leave</w:t>
      </w:r>
      <w:r>
        <w:rPr>
          <w:rFonts w:ascii="Arial" w:hAnsi="Arial" w:cs="Arial"/>
          <w:b/>
          <w:i w:val="0"/>
          <w:sz w:val="22"/>
          <w:szCs w:val="22"/>
        </w:rPr>
        <w:t>:</w:t>
      </w:r>
      <w:r>
        <w:rPr>
          <w:rFonts w:ascii="Arial" w:hAnsi="Arial" w:cs="Arial"/>
          <w:b/>
          <w:i w:val="0"/>
          <w:sz w:val="22"/>
          <w:szCs w:val="22"/>
        </w:rPr>
        <w:tab/>
      </w:r>
      <w:r>
        <w:rPr>
          <w:rFonts w:ascii="Arial" w:hAnsi="Arial" w:cs="Arial"/>
          <w:b/>
          <w:i w:val="0"/>
          <w:sz w:val="22"/>
          <w:szCs w:val="22"/>
        </w:rPr>
        <w:tab/>
      </w:r>
      <w:r>
        <w:rPr>
          <w:rFonts w:ascii="Arial" w:hAnsi="Arial" w:cs="Arial"/>
          <w:b/>
          <w:i w:val="0"/>
          <w:sz w:val="22"/>
          <w:szCs w:val="22"/>
        </w:rPr>
        <w:tab/>
      </w:r>
      <w:r>
        <w:rPr>
          <w:rFonts w:ascii="Arial" w:hAnsi="Arial" w:cs="Arial"/>
          <w:b/>
          <w:i w:val="0"/>
          <w:sz w:val="22"/>
          <w:szCs w:val="22"/>
        </w:rPr>
        <w:tab/>
      </w:r>
      <w:r w:rsidR="0000678E" w:rsidRPr="00D81557">
        <w:rPr>
          <w:rFonts w:ascii="Arial" w:hAnsi="Arial" w:cs="Arial"/>
          <w:bCs/>
          <w:i w:val="0"/>
          <w:sz w:val="22"/>
          <w:szCs w:val="22"/>
        </w:rPr>
        <w:t>36</w:t>
      </w:r>
      <w:r w:rsidR="0000678E">
        <w:rPr>
          <w:rFonts w:ascii="Arial" w:hAnsi="Arial" w:cs="Arial"/>
          <w:b/>
          <w:i w:val="0"/>
          <w:sz w:val="22"/>
          <w:szCs w:val="22"/>
        </w:rPr>
        <w:t xml:space="preserve"> </w:t>
      </w:r>
      <w:r w:rsidRPr="00AF00F5">
        <w:rPr>
          <w:rFonts w:ascii="Arial" w:hAnsi="Arial" w:cs="Arial"/>
          <w:bCs/>
          <w:i w:val="0"/>
          <w:sz w:val="22"/>
          <w:szCs w:val="22"/>
        </w:rPr>
        <w:t xml:space="preserve">days per annum and 4 public </w:t>
      </w:r>
      <w:r w:rsidR="00AF00F5" w:rsidRPr="00AF00F5">
        <w:rPr>
          <w:rFonts w:ascii="Arial" w:hAnsi="Arial" w:cs="Arial"/>
          <w:bCs/>
          <w:i w:val="0"/>
          <w:sz w:val="22"/>
          <w:szCs w:val="22"/>
        </w:rPr>
        <w:t>h</w:t>
      </w:r>
      <w:r w:rsidRPr="00AF00F5">
        <w:rPr>
          <w:rFonts w:ascii="Arial" w:hAnsi="Arial" w:cs="Arial"/>
          <w:bCs/>
          <w:i w:val="0"/>
          <w:sz w:val="22"/>
          <w:szCs w:val="22"/>
        </w:rPr>
        <w:t>olidays</w:t>
      </w:r>
      <w:r w:rsidR="007A5FE8">
        <w:rPr>
          <w:rFonts w:ascii="Arial" w:hAnsi="Arial" w:cs="Arial"/>
          <w:bCs/>
          <w:i w:val="0"/>
          <w:sz w:val="22"/>
          <w:szCs w:val="22"/>
        </w:rPr>
        <w:t xml:space="preserve"> (pro rata) </w:t>
      </w:r>
    </w:p>
    <w:p w14:paraId="28B94898" w14:textId="77777777" w:rsidR="00DF38CE" w:rsidRDefault="00DF38CE" w:rsidP="00DF38CE">
      <w:pPr>
        <w:rPr>
          <w:highlight w:val="yellow"/>
          <w:lang w:val="en-GB"/>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21"/>
      </w:tblGrid>
      <w:tr w:rsidR="00DF38CE" w:rsidRPr="009140B7" w14:paraId="4E152A01" w14:textId="77777777" w:rsidTr="00927B18">
        <w:trPr>
          <w:trHeight w:val="357"/>
        </w:trPr>
        <w:tc>
          <w:tcPr>
            <w:tcW w:w="2835" w:type="dxa"/>
          </w:tcPr>
          <w:p w14:paraId="50ACABEC" w14:textId="24CF5D2B" w:rsidR="00DF38CE" w:rsidRPr="009140B7" w:rsidRDefault="00DF38CE" w:rsidP="00927B18">
            <w:pPr>
              <w:tabs>
                <w:tab w:val="left" w:pos="8077"/>
              </w:tabs>
              <w:ind w:left="-108" w:right="141"/>
              <w:contextualSpacing/>
              <w:rPr>
                <w:rFonts w:cs="Arial"/>
                <w:b/>
                <w:sz w:val="22"/>
                <w:szCs w:val="22"/>
              </w:rPr>
            </w:pPr>
            <w:r w:rsidRPr="009140B7">
              <w:rPr>
                <w:rFonts w:cs="Arial"/>
                <w:b/>
                <w:sz w:val="22"/>
                <w:szCs w:val="22"/>
              </w:rPr>
              <w:t>Probationary Period</w:t>
            </w:r>
            <w:r w:rsidR="00927B18">
              <w:rPr>
                <w:rFonts w:cs="Arial"/>
                <w:b/>
                <w:sz w:val="22"/>
                <w:szCs w:val="22"/>
              </w:rPr>
              <w:t>:</w:t>
            </w:r>
            <w:r w:rsidRPr="009140B7">
              <w:rPr>
                <w:rFonts w:cs="Arial"/>
                <w:b/>
                <w:sz w:val="22"/>
                <w:szCs w:val="22"/>
              </w:rPr>
              <w:t xml:space="preserve"> </w:t>
            </w:r>
          </w:p>
        </w:tc>
        <w:tc>
          <w:tcPr>
            <w:tcW w:w="6521" w:type="dxa"/>
          </w:tcPr>
          <w:p w14:paraId="0BAEDB06" w14:textId="5F7EF4FA" w:rsidR="00DF38CE" w:rsidRPr="008C03FF" w:rsidRDefault="00927B18" w:rsidP="00927B18">
            <w:pPr>
              <w:tabs>
                <w:tab w:val="left" w:pos="8077"/>
              </w:tabs>
              <w:ind w:left="-357"/>
              <w:contextualSpacing/>
              <w:rPr>
                <w:rFonts w:cs="Arial"/>
                <w:sz w:val="22"/>
                <w:szCs w:val="22"/>
              </w:rPr>
            </w:pPr>
            <w:r w:rsidRPr="008C03FF">
              <w:rPr>
                <w:rFonts w:cs="Arial"/>
                <w:sz w:val="22"/>
                <w:szCs w:val="22"/>
              </w:rPr>
              <w:t xml:space="preserve">  T Three months </w:t>
            </w:r>
          </w:p>
        </w:tc>
      </w:tr>
      <w:tr w:rsidR="00DF38CE" w:rsidRPr="009140B7" w14:paraId="03453C80" w14:textId="77777777" w:rsidTr="00927B18">
        <w:trPr>
          <w:trHeight w:val="357"/>
        </w:trPr>
        <w:tc>
          <w:tcPr>
            <w:tcW w:w="2835" w:type="dxa"/>
          </w:tcPr>
          <w:p w14:paraId="1CF94461" w14:textId="02CCB800" w:rsidR="00DF38CE" w:rsidRPr="009140B7" w:rsidRDefault="00DF38CE" w:rsidP="007D2685">
            <w:pPr>
              <w:tabs>
                <w:tab w:val="left" w:pos="8077"/>
              </w:tabs>
              <w:ind w:left="-108"/>
              <w:contextualSpacing/>
              <w:rPr>
                <w:rFonts w:cs="Arial"/>
                <w:b/>
                <w:sz w:val="22"/>
                <w:szCs w:val="22"/>
              </w:rPr>
            </w:pPr>
            <w:r w:rsidRPr="009140B7">
              <w:rPr>
                <w:rFonts w:cs="Arial"/>
                <w:b/>
                <w:sz w:val="22"/>
                <w:szCs w:val="22"/>
              </w:rPr>
              <w:t>Notice Period</w:t>
            </w:r>
            <w:r w:rsidR="00927B18">
              <w:rPr>
                <w:rFonts w:cs="Arial"/>
                <w:b/>
                <w:sz w:val="22"/>
                <w:szCs w:val="22"/>
              </w:rPr>
              <w:t>:</w:t>
            </w:r>
          </w:p>
        </w:tc>
        <w:tc>
          <w:tcPr>
            <w:tcW w:w="6521" w:type="dxa"/>
          </w:tcPr>
          <w:p w14:paraId="022FEA89" w14:textId="0366335A" w:rsidR="00DF38CE" w:rsidRPr="008C03FF" w:rsidRDefault="00DF38CE" w:rsidP="00927B18">
            <w:pPr>
              <w:tabs>
                <w:tab w:val="left" w:pos="8077"/>
              </w:tabs>
              <w:ind w:hanging="34"/>
              <w:contextualSpacing/>
              <w:rPr>
                <w:rFonts w:cs="Arial"/>
                <w:sz w:val="22"/>
                <w:szCs w:val="22"/>
              </w:rPr>
            </w:pPr>
            <w:r w:rsidRPr="008C03FF">
              <w:rPr>
                <w:rFonts w:cs="Arial"/>
                <w:sz w:val="22"/>
                <w:szCs w:val="22"/>
              </w:rPr>
              <w:t xml:space="preserve">Minimum of </w:t>
            </w:r>
            <w:r w:rsidR="00927B18" w:rsidRPr="008C03FF">
              <w:rPr>
                <w:rFonts w:cs="Arial"/>
                <w:sz w:val="22"/>
                <w:szCs w:val="22"/>
              </w:rPr>
              <w:t>one</w:t>
            </w:r>
            <w:r w:rsidRPr="008C03FF">
              <w:rPr>
                <w:rFonts w:cs="Arial"/>
                <w:sz w:val="22"/>
                <w:szCs w:val="22"/>
              </w:rPr>
              <w:t xml:space="preserve"> months’ notice.  </w:t>
            </w:r>
          </w:p>
        </w:tc>
      </w:tr>
      <w:tr w:rsidR="00DF38CE" w:rsidRPr="009140B7" w14:paraId="521AB4D9" w14:textId="77777777" w:rsidTr="00927B18">
        <w:trPr>
          <w:trHeight w:val="357"/>
        </w:trPr>
        <w:tc>
          <w:tcPr>
            <w:tcW w:w="2835" w:type="dxa"/>
          </w:tcPr>
          <w:p w14:paraId="1C766727" w14:textId="02BB833D" w:rsidR="00DF38CE" w:rsidRPr="009140B7" w:rsidRDefault="00DF38CE" w:rsidP="007D2685">
            <w:pPr>
              <w:tabs>
                <w:tab w:val="left" w:pos="8077"/>
              </w:tabs>
              <w:ind w:left="-108"/>
              <w:contextualSpacing/>
              <w:rPr>
                <w:rFonts w:cs="Arial"/>
                <w:b/>
                <w:sz w:val="22"/>
                <w:szCs w:val="22"/>
              </w:rPr>
            </w:pPr>
            <w:r w:rsidRPr="009140B7">
              <w:rPr>
                <w:rFonts w:cs="Arial"/>
                <w:b/>
                <w:sz w:val="22"/>
                <w:szCs w:val="22"/>
              </w:rPr>
              <w:t>Travel</w:t>
            </w:r>
            <w:r w:rsidR="00927B18">
              <w:rPr>
                <w:rFonts w:cs="Arial"/>
                <w:b/>
                <w:sz w:val="22"/>
                <w:szCs w:val="22"/>
              </w:rPr>
              <w:t>:</w:t>
            </w:r>
            <w:r w:rsidRPr="009140B7">
              <w:rPr>
                <w:rFonts w:cs="Arial"/>
                <w:b/>
                <w:sz w:val="22"/>
                <w:szCs w:val="22"/>
              </w:rPr>
              <w:t xml:space="preserve"> </w:t>
            </w:r>
          </w:p>
        </w:tc>
        <w:tc>
          <w:tcPr>
            <w:tcW w:w="6521" w:type="dxa"/>
          </w:tcPr>
          <w:p w14:paraId="05601538" w14:textId="49B003A6" w:rsidR="00DF38CE" w:rsidRPr="009140B7" w:rsidRDefault="00FC5FF2" w:rsidP="007D2685">
            <w:pPr>
              <w:tabs>
                <w:tab w:val="left" w:pos="8077"/>
              </w:tabs>
              <w:ind w:hanging="34"/>
              <w:contextualSpacing/>
              <w:rPr>
                <w:rFonts w:cs="Arial"/>
                <w:sz w:val="22"/>
                <w:szCs w:val="22"/>
              </w:rPr>
            </w:pPr>
            <w:r>
              <w:rPr>
                <w:rFonts w:cs="Arial"/>
                <w:sz w:val="22"/>
                <w:szCs w:val="22"/>
              </w:rPr>
              <w:t xml:space="preserve">Regular and extensive travel across the region will be required. Occasional transport outwith the region may be required. </w:t>
            </w:r>
            <w:r w:rsidR="00DF38CE" w:rsidRPr="009140B7">
              <w:rPr>
                <w:rFonts w:cs="Arial"/>
                <w:sz w:val="22"/>
                <w:szCs w:val="22"/>
              </w:rPr>
              <w:t>Travel costs incurred in the course of work will be reimbursed monthly in arrears, currently at a rate of £0.45/mile.</w:t>
            </w:r>
            <w:r>
              <w:rPr>
                <w:rFonts w:cs="Arial"/>
                <w:sz w:val="22"/>
                <w:szCs w:val="22"/>
              </w:rPr>
              <w:t xml:space="preserve"> Public transport or car sharing is encouraged where practical. </w:t>
            </w:r>
          </w:p>
        </w:tc>
      </w:tr>
    </w:tbl>
    <w:p w14:paraId="379FEEA3" w14:textId="77777777" w:rsidR="00DF38CE" w:rsidRPr="00DF38CE" w:rsidRDefault="00DF38CE" w:rsidP="00DF38CE">
      <w:pPr>
        <w:rPr>
          <w:highlight w:val="yellow"/>
          <w:lang w:val="en-GB"/>
        </w:rPr>
      </w:pPr>
    </w:p>
    <w:p w14:paraId="300644E8" w14:textId="5337B075" w:rsidR="007A5FE8" w:rsidRPr="00D043C2" w:rsidRDefault="00D043C2" w:rsidP="00D10790">
      <w:pPr>
        <w:rPr>
          <w:b/>
          <w:bCs/>
          <w:sz w:val="22"/>
          <w:szCs w:val="22"/>
          <w:lang w:val="en-GB" w:eastAsia="en-GB"/>
        </w:rPr>
      </w:pPr>
      <w:r w:rsidRPr="00D043C2">
        <w:rPr>
          <w:b/>
          <w:bCs/>
          <w:sz w:val="22"/>
          <w:szCs w:val="22"/>
          <w:lang w:val="en-GB" w:eastAsia="en-GB"/>
        </w:rPr>
        <w:t xml:space="preserve">Scottish Borders Climate Action Network (SBCAN) </w:t>
      </w:r>
    </w:p>
    <w:p w14:paraId="6DF922FB" w14:textId="77777777" w:rsidR="00D043C2" w:rsidRDefault="00D043C2" w:rsidP="00D10790">
      <w:pPr>
        <w:rPr>
          <w:lang w:val="en-GB" w:eastAsia="en-GB"/>
        </w:rPr>
      </w:pPr>
    </w:p>
    <w:p w14:paraId="2FCD424B" w14:textId="77777777" w:rsidR="00FC5FF2" w:rsidRDefault="00D043C2" w:rsidP="00D043C2">
      <w:pPr>
        <w:shd w:val="clear" w:color="auto" w:fill="FFFFFF"/>
        <w:rPr>
          <w:rFonts w:cs="Arial"/>
          <w:color w:val="222222"/>
          <w:sz w:val="22"/>
          <w:szCs w:val="22"/>
          <w:lang w:val="en-GB" w:eastAsia="en-GB"/>
        </w:rPr>
      </w:pPr>
      <w:r w:rsidRPr="00D043C2">
        <w:rPr>
          <w:rFonts w:cs="Arial"/>
          <w:color w:val="222222"/>
          <w:sz w:val="22"/>
          <w:szCs w:val="22"/>
          <w:lang w:val="en-GB" w:eastAsia="en-GB"/>
        </w:rPr>
        <w:t xml:space="preserve">Climate change concerns us all, and there are many opportunities for communities to drive actions that will not only reduce our exposure to future losses and damages but also bring benefits here and now. Groups of interested people across the region have been working for some time to do what they can with projects on transport, energy, housing and food. </w:t>
      </w:r>
    </w:p>
    <w:p w14:paraId="640CB738" w14:textId="3213771C" w:rsidR="00D043C2" w:rsidRPr="00D043C2" w:rsidRDefault="00D043C2" w:rsidP="00D043C2">
      <w:pPr>
        <w:shd w:val="clear" w:color="auto" w:fill="FFFFFF"/>
        <w:rPr>
          <w:rFonts w:cs="Arial"/>
          <w:color w:val="222222"/>
          <w:sz w:val="22"/>
          <w:szCs w:val="22"/>
          <w:lang w:val="en-GB" w:eastAsia="en-GB"/>
        </w:rPr>
      </w:pPr>
      <w:r w:rsidRPr="00D043C2">
        <w:rPr>
          <w:rFonts w:cs="Arial"/>
          <w:color w:val="222222"/>
          <w:sz w:val="22"/>
          <w:szCs w:val="22"/>
          <w:lang w:val="en-GB" w:eastAsia="en-GB"/>
        </w:rPr>
        <w:lastRenderedPageBreak/>
        <w:t xml:space="preserve">Many of these came together earlier </w:t>
      </w:r>
      <w:r>
        <w:rPr>
          <w:rFonts w:cs="Arial"/>
          <w:color w:val="222222"/>
          <w:sz w:val="22"/>
          <w:szCs w:val="22"/>
          <w:lang w:val="en-GB" w:eastAsia="en-GB"/>
        </w:rPr>
        <w:t>in 2023</w:t>
      </w:r>
      <w:r w:rsidRPr="00D043C2">
        <w:rPr>
          <w:rFonts w:cs="Arial"/>
          <w:color w:val="222222"/>
          <w:sz w:val="22"/>
          <w:szCs w:val="22"/>
          <w:lang w:val="en-GB" w:eastAsia="en-GB"/>
        </w:rPr>
        <w:t xml:space="preserve"> to explore how they might work better together and achieve greater impacts. At the end of the meeting, they committed to creating a </w:t>
      </w:r>
      <w:r w:rsidRPr="00D043C2">
        <w:rPr>
          <w:rFonts w:cs="Arial"/>
          <w:b/>
          <w:bCs/>
          <w:i/>
          <w:color w:val="222222"/>
          <w:sz w:val="22"/>
          <w:szCs w:val="22"/>
          <w:lang w:val="en-GB" w:eastAsia="en-GB"/>
        </w:rPr>
        <w:t>Scottish Borders Climate Action Network (SBCAN)</w:t>
      </w:r>
      <w:r w:rsidRPr="00D043C2">
        <w:rPr>
          <w:rFonts w:cs="Arial"/>
          <w:color w:val="222222"/>
          <w:sz w:val="22"/>
          <w:szCs w:val="22"/>
          <w:lang w:val="en-GB" w:eastAsia="en-GB"/>
        </w:rPr>
        <w:t>.  The ambition now is to reach out to and enable many more communities to act, make it easier to share ideas and experience, and ensure resources get channelled to where it matters most.</w:t>
      </w:r>
    </w:p>
    <w:p w14:paraId="193FB6FF" w14:textId="77777777" w:rsidR="007A5FE8" w:rsidRDefault="007A5FE8" w:rsidP="00D10790">
      <w:pPr>
        <w:rPr>
          <w:lang w:val="en-GB" w:eastAsia="en-GB"/>
        </w:rPr>
      </w:pPr>
    </w:p>
    <w:p w14:paraId="47E93CF2" w14:textId="79D27AD3" w:rsidR="002510D5" w:rsidRPr="002510D5" w:rsidRDefault="002510D5" w:rsidP="002510D5">
      <w:pPr>
        <w:shd w:val="clear" w:color="auto" w:fill="FFFFFF"/>
        <w:tabs>
          <w:tab w:val="left" w:pos="426"/>
        </w:tabs>
        <w:rPr>
          <w:rFonts w:cs="Arial"/>
          <w:color w:val="222222"/>
          <w:sz w:val="22"/>
          <w:szCs w:val="22"/>
          <w:lang w:val="en-GB" w:eastAsia="en-GB"/>
        </w:rPr>
      </w:pPr>
      <w:r w:rsidRPr="002510D5">
        <w:rPr>
          <w:rFonts w:cs="Arial"/>
          <w:color w:val="222222"/>
          <w:sz w:val="22"/>
          <w:szCs w:val="22"/>
          <w:lang w:val="en-GB" w:eastAsia="en-GB"/>
        </w:rPr>
        <w:t xml:space="preserve">SBCAN has now been offered funding from Scottish Government to establish a </w:t>
      </w:r>
      <w:r w:rsidRPr="002510D5">
        <w:rPr>
          <w:rFonts w:cs="Arial"/>
          <w:i/>
          <w:color w:val="222222"/>
          <w:sz w:val="22"/>
          <w:szCs w:val="22"/>
          <w:lang w:val="en-GB" w:eastAsia="en-GB"/>
        </w:rPr>
        <w:t xml:space="preserve">Climate Action Hub </w:t>
      </w:r>
      <w:r w:rsidRPr="002510D5">
        <w:rPr>
          <w:rFonts w:cs="Arial"/>
          <w:color w:val="222222"/>
          <w:sz w:val="22"/>
          <w:szCs w:val="22"/>
          <w:lang w:val="en-GB" w:eastAsia="en-GB"/>
        </w:rPr>
        <w:t>to support the network. We are looking for committed and dynamic people</w:t>
      </w:r>
      <w:r>
        <w:rPr>
          <w:rFonts w:cs="Arial"/>
          <w:color w:val="222222"/>
          <w:sz w:val="22"/>
          <w:szCs w:val="22"/>
          <w:lang w:val="en-GB" w:eastAsia="en-GB"/>
        </w:rPr>
        <w:t>,</w:t>
      </w:r>
      <w:r w:rsidRPr="002510D5">
        <w:rPr>
          <w:rFonts w:cs="Arial"/>
          <w:color w:val="222222"/>
          <w:sz w:val="22"/>
          <w:szCs w:val="22"/>
          <w:lang w:val="en-GB" w:eastAsia="en-GB"/>
        </w:rPr>
        <w:t xml:space="preserve"> who are driven by a strong desire to make a change</w:t>
      </w:r>
      <w:r>
        <w:rPr>
          <w:rFonts w:cs="Arial"/>
          <w:color w:val="222222"/>
          <w:sz w:val="22"/>
          <w:szCs w:val="22"/>
          <w:lang w:val="en-GB" w:eastAsia="en-GB"/>
        </w:rPr>
        <w:t>,</w:t>
      </w:r>
      <w:r w:rsidRPr="002510D5">
        <w:rPr>
          <w:rFonts w:cs="Arial"/>
          <w:color w:val="222222"/>
          <w:sz w:val="22"/>
          <w:szCs w:val="22"/>
          <w:lang w:val="en-GB" w:eastAsia="en-GB"/>
        </w:rPr>
        <w:t xml:space="preserve"> to join us to realise our ambition for a thriving, green, net zero and resilient Borders that provides a secure and attractive place to live across all walks of life.</w:t>
      </w:r>
    </w:p>
    <w:p w14:paraId="59D3E51C" w14:textId="77777777" w:rsidR="002510D5" w:rsidRPr="002510D5" w:rsidRDefault="002510D5" w:rsidP="002510D5">
      <w:pPr>
        <w:shd w:val="clear" w:color="auto" w:fill="FFFFFF"/>
        <w:rPr>
          <w:rFonts w:cs="Arial"/>
          <w:color w:val="222222"/>
          <w:sz w:val="22"/>
          <w:szCs w:val="22"/>
          <w:lang w:val="en-GB" w:eastAsia="en-GB"/>
        </w:rPr>
      </w:pPr>
    </w:p>
    <w:p w14:paraId="31093645" w14:textId="77777777" w:rsidR="002510D5" w:rsidRPr="002510D5" w:rsidRDefault="002510D5" w:rsidP="002510D5">
      <w:pPr>
        <w:shd w:val="clear" w:color="auto" w:fill="FFFFFF"/>
        <w:rPr>
          <w:rFonts w:cs="Arial"/>
          <w:color w:val="222222"/>
          <w:sz w:val="22"/>
          <w:szCs w:val="22"/>
          <w:lang w:val="en-GB" w:eastAsia="en-GB"/>
        </w:rPr>
      </w:pPr>
      <w:r w:rsidRPr="002510D5">
        <w:rPr>
          <w:rFonts w:cs="Arial"/>
          <w:color w:val="222222"/>
          <w:sz w:val="22"/>
          <w:szCs w:val="22"/>
          <w:lang w:val="en-GB" w:eastAsia="en-GB"/>
        </w:rPr>
        <w:t>You will want to become part of this story, help shape the way forward, work with a wide range of people and groups, be creative and innovate, driven by a strong desire to make a lasting change.</w:t>
      </w:r>
    </w:p>
    <w:p w14:paraId="4973B967" w14:textId="77777777" w:rsidR="002510D5" w:rsidRPr="002510D5" w:rsidRDefault="002510D5" w:rsidP="002510D5">
      <w:pPr>
        <w:shd w:val="clear" w:color="auto" w:fill="FFFFFF"/>
        <w:rPr>
          <w:rFonts w:cs="Arial"/>
          <w:color w:val="222222"/>
          <w:sz w:val="22"/>
          <w:szCs w:val="22"/>
          <w:lang w:val="en-GB" w:eastAsia="en-GB"/>
        </w:rPr>
      </w:pPr>
    </w:p>
    <w:p w14:paraId="779C7111" w14:textId="77777777" w:rsidR="002510D5" w:rsidRPr="002510D5" w:rsidRDefault="002510D5" w:rsidP="002510D5">
      <w:pPr>
        <w:shd w:val="clear" w:color="auto" w:fill="FFFFFF"/>
        <w:rPr>
          <w:rFonts w:cs="Arial"/>
          <w:color w:val="222222"/>
          <w:sz w:val="22"/>
          <w:szCs w:val="22"/>
          <w:lang w:val="en-GB" w:eastAsia="en-GB"/>
        </w:rPr>
      </w:pPr>
      <w:r w:rsidRPr="002510D5">
        <w:rPr>
          <w:rFonts w:cs="Arial"/>
          <w:color w:val="222222"/>
          <w:sz w:val="22"/>
          <w:szCs w:val="22"/>
          <w:lang w:val="en-GB" w:eastAsia="en-GB"/>
        </w:rPr>
        <w:t>The work will be collaborative, responding to local needs, innovative ideas and circumstances. The roles have been loosely defined around key deliverables, but flexibility will be important. The Scottish Borders is a large area and you will need to be willing and able to engage with all its communities.</w:t>
      </w:r>
    </w:p>
    <w:p w14:paraId="47AA9269" w14:textId="77777777" w:rsidR="002510D5" w:rsidRPr="002510D5" w:rsidRDefault="002510D5" w:rsidP="002510D5">
      <w:pPr>
        <w:shd w:val="clear" w:color="auto" w:fill="FFFFFF"/>
        <w:rPr>
          <w:rFonts w:cs="Arial"/>
          <w:color w:val="222222"/>
          <w:sz w:val="22"/>
          <w:szCs w:val="22"/>
          <w:lang w:val="en-GB" w:eastAsia="en-GB"/>
        </w:rPr>
      </w:pPr>
    </w:p>
    <w:p w14:paraId="75BF9C16" w14:textId="77777777" w:rsidR="002510D5" w:rsidRDefault="002510D5" w:rsidP="002510D5">
      <w:pPr>
        <w:pStyle w:val="Heading2"/>
        <w:spacing w:after="240"/>
        <w:rPr>
          <w:rFonts w:ascii="Arial" w:eastAsia="Times New Roman" w:hAnsi="Arial" w:cs="Arial"/>
          <w:color w:val="222222"/>
          <w:sz w:val="22"/>
          <w:szCs w:val="22"/>
          <w:lang w:val="en-GB" w:eastAsia="en-GB"/>
        </w:rPr>
      </w:pPr>
      <w:r w:rsidRPr="002510D5">
        <w:rPr>
          <w:rFonts w:ascii="Arial" w:eastAsia="Times New Roman" w:hAnsi="Arial" w:cs="Arial"/>
          <w:color w:val="222222"/>
          <w:sz w:val="22"/>
          <w:szCs w:val="22"/>
          <w:lang w:val="en-GB" w:eastAsia="en-GB"/>
        </w:rPr>
        <w:t>The post holders will work closely and collaboratively with a range of partners to ensure opportunities are shared, community views are understood and that opportunities for support and funding are not missed.</w:t>
      </w:r>
    </w:p>
    <w:p w14:paraId="56E8A356" w14:textId="158A488F" w:rsidR="002510D5" w:rsidRDefault="002510D5" w:rsidP="002510D5">
      <w:pPr>
        <w:rPr>
          <w:sz w:val="22"/>
          <w:szCs w:val="22"/>
          <w:lang w:val="en-GB" w:eastAsia="en-GB"/>
        </w:rPr>
      </w:pPr>
      <w:r w:rsidRPr="002510D5">
        <w:rPr>
          <w:sz w:val="22"/>
          <w:szCs w:val="22"/>
          <w:lang w:val="en-GB" w:eastAsia="en-GB"/>
        </w:rPr>
        <w:t xml:space="preserve">To get this </w:t>
      </w:r>
      <w:r>
        <w:rPr>
          <w:sz w:val="22"/>
          <w:szCs w:val="22"/>
          <w:lang w:val="en-GB" w:eastAsia="en-GB"/>
        </w:rPr>
        <w:t xml:space="preserve">initiative started, the project is being hosted by The Southern Uplands Partnership (SUP), </w:t>
      </w:r>
      <w:r w:rsidRPr="00A42742">
        <w:rPr>
          <w:sz w:val="22"/>
          <w:szCs w:val="22"/>
          <w:lang w:val="en-GB" w:eastAsia="en-GB"/>
        </w:rPr>
        <w:t xml:space="preserve">a local development charity, with </w:t>
      </w:r>
      <w:r w:rsidRPr="00DC6A73">
        <w:rPr>
          <w:sz w:val="22"/>
          <w:szCs w:val="22"/>
          <w:lang w:val="en-GB" w:eastAsia="en-GB"/>
        </w:rPr>
        <w:t>2 years</w:t>
      </w:r>
      <w:r w:rsidRPr="00A42742">
        <w:rPr>
          <w:sz w:val="22"/>
          <w:szCs w:val="22"/>
          <w:lang w:val="en-GB" w:eastAsia="en-GB"/>
        </w:rPr>
        <w:t xml:space="preserve"> </w:t>
      </w:r>
      <w:r w:rsidRPr="00DC6A73">
        <w:rPr>
          <w:sz w:val="22"/>
          <w:szCs w:val="22"/>
          <w:lang w:val="en-GB" w:eastAsia="en-GB"/>
        </w:rPr>
        <w:t>of project management experience.</w:t>
      </w:r>
      <w:r w:rsidRPr="00A42742">
        <w:rPr>
          <w:sz w:val="22"/>
          <w:szCs w:val="22"/>
          <w:lang w:val="en-GB" w:eastAsia="en-GB"/>
        </w:rPr>
        <w:t xml:space="preserve"> SUP</w:t>
      </w:r>
      <w:r>
        <w:rPr>
          <w:sz w:val="22"/>
          <w:szCs w:val="22"/>
          <w:lang w:val="en-GB" w:eastAsia="en-GB"/>
        </w:rPr>
        <w:t xml:space="preserve"> will employ staff and manage the budget while SBCAN becomes fully established. For further information on SUP and SBCAN, visit SUP’s website </w:t>
      </w:r>
      <w:hyperlink r:id="rId7" w:history="1">
        <w:r w:rsidRPr="00550B50">
          <w:rPr>
            <w:rStyle w:val="Hyperlink"/>
            <w:sz w:val="22"/>
            <w:szCs w:val="22"/>
            <w:lang w:val="en-GB" w:eastAsia="en-GB"/>
          </w:rPr>
          <w:t>www.sup.org.uk</w:t>
        </w:r>
      </w:hyperlink>
      <w:r>
        <w:rPr>
          <w:sz w:val="22"/>
          <w:szCs w:val="22"/>
          <w:lang w:val="en-GB" w:eastAsia="en-GB"/>
        </w:rPr>
        <w:t>.</w:t>
      </w:r>
    </w:p>
    <w:p w14:paraId="627EB862" w14:textId="77777777" w:rsidR="002510D5" w:rsidRPr="002510D5" w:rsidRDefault="002510D5" w:rsidP="002510D5">
      <w:pPr>
        <w:rPr>
          <w:sz w:val="22"/>
          <w:szCs w:val="22"/>
          <w:lang w:val="en-GB" w:eastAsia="en-GB"/>
        </w:rPr>
      </w:pPr>
    </w:p>
    <w:p w14:paraId="4B8284F2" w14:textId="06753F11" w:rsidR="002510D5" w:rsidRPr="002510D5" w:rsidRDefault="002510D5" w:rsidP="002510D5">
      <w:pPr>
        <w:pStyle w:val="Heading2"/>
        <w:spacing w:after="240"/>
        <w:rPr>
          <w:rFonts w:ascii="Arial" w:eastAsia="Times New Roman" w:hAnsi="Arial" w:cs="Arial"/>
          <w:b/>
          <w:bCs/>
          <w:color w:val="222222"/>
          <w:sz w:val="22"/>
          <w:szCs w:val="22"/>
          <w:lang w:val="en-GB" w:eastAsia="en-GB"/>
        </w:rPr>
      </w:pPr>
      <w:r w:rsidRPr="002510D5">
        <w:rPr>
          <w:rFonts w:ascii="Arial" w:eastAsia="Times New Roman" w:hAnsi="Arial" w:cs="Arial"/>
          <w:b/>
          <w:bCs/>
          <w:color w:val="222222"/>
          <w:sz w:val="22"/>
          <w:szCs w:val="22"/>
          <w:lang w:val="en-GB" w:eastAsia="en-GB"/>
        </w:rPr>
        <w:t xml:space="preserve">About the </w:t>
      </w:r>
      <w:r>
        <w:rPr>
          <w:rFonts w:ascii="Arial" w:eastAsia="Times New Roman" w:hAnsi="Arial" w:cs="Arial"/>
          <w:b/>
          <w:bCs/>
          <w:color w:val="222222"/>
          <w:sz w:val="22"/>
          <w:szCs w:val="22"/>
          <w:lang w:val="en-GB" w:eastAsia="en-GB"/>
        </w:rPr>
        <w:t>R</w:t>
      </w:r>
      <w:r w:rsidRPr="002510D5">
        <w:rPr>
          <w:rFonts w:ascii="Arial" w:eastAsia="Times New Roman" w:hAnsi="Arial" w:cs="Arial"/>
          <w:b/>
          <w:bCs/>
          <w:color w:val="222222"/>
          <w:sz w:val="22"/>
          <w:szCs w:val="22"/>
          <w:lang w:val="en-GB" w:eastAsia="en-GB"/>
        </w:rPr>
        <w:t>oles</w:t>
      </w:r>
    </w:p>
    <w:p w14:paraId="693316FF" w14:textId="77777777" w:rsidR="002510D5" w:rsidRPr="002510D5" w:rsidRDefault="002510D5" w:rsidP="002510D5">
      <w:pPr>
        <w:pStyle w:val="BodyText"/>
        <w:ind w:right="152"/>
        <w:rPr>
          <w:rFonts w:ascii="Arial" w:eastAsia="Times New Roman" w:hAnsi="Arial" w:cs="Arial"/>
          <w:color w:val="222222"/>
          <w:lang w:val="en-GB" w:eastAsia="en-GB"/>
        </w:rPr>
      </w:pPr>
      <w:r w:rsidRPr="002510D5">
        <w:rPr>
          <w:rFonts w:ascii="Arial" w:eastAsia="Times New Roman" w:hAnsi="Arial" w:cs="Arial"/>
          <w:color w:val="222222"/>
          <w:lang w:val="en-GB" w:eastAsia="en-GB"/>
        </w:rPr>
        <w:t xml:space="preserve">We are establishing a team of three to contribute to the delivery of SBCAN s vision and aims. The team will work to ensure liaison between the SBCAN, its members, partners, and communities in the region. </w:t>
      </w:r>
    </w:p>
    <w:p w14:paraId="680621BB" w14:textId="77777777" w:rsidR="002510D5" w:rsidRPr="002510D5" w:rsidRDefault="002510D5" w:rsidP="002510D5">
      <w:pPr>
        <w:pStyle w:val="BodyText"/>
        <w:ind w:right="152"/>
        <w:rPr>
          <w:rStyle w:val="normaltextrun"/>
          <w:rFonts w:ascii="Arial" w:hAnsi="Arial" w:cs="Arial"/>
          <w:color w:val="000000" w:themeColor="text1"/>
        </w:rPr>
      </w:pPr>
    </w:p>
    <w:p w14:paraId="4E48EEC1" w14:textId="77777777" w:rsidR="002510D5" w:rsidRPr="002510D5" w:rsidRDefault="002510D5" w:rsidP="002510D5">
      <w:pPr>
        <w:pStyle w:val="BodyText"/>
        <w:ind w:right="152"/>
        <w:rPr>
          <w:rStyle w:val="normaltextrun"/>
          <w:rFonts w:ascii="Arial" w:hAnsi="Arial" w:cs="Arial"/>
          <w:b/>
          <w:bCs/>
          <w:color w:val="000000" w:themeColor="text1"/>
        </w:rPr>
      </w:pPr>
      <w:r w:rsidRPr="002510D5">
        <w:rPr>
          <w:rStyle w:val="normaltextrun"/>
          <w:rFonts w:ascii="Arial" w:hAnsi="Arial" w:cs="Arial"/>
          <w:b/>
          <w:bCs/>
          <w:color w:val="000000" w:themeColor="text1"/>
        </w:rPr>
        <w:t>The three roles vary slightly:</w:t>
      </w:r>
    </w:p>
    <w:p w14:paraId="3D8580D0" w14:textId="77777777" w:rsidR="007A5FE8" w:rsidRDefault="007A5FE8" w:rsidP="00D10790">
      <w:pPr>
        <w:rPr>
          <w:lang w:val="en-GB" w:eastAsia="en-GB"/>
        </w:rPr>
      </w:pPr>
    </w:p>
    <w:p w14:paraId="281DCC9C" w14:textId="64F5AA9C" w:rsidR="002510D5" w:rsidRDefault="002510D5" w:rsidP="002510D5">
      <w:pPr>
        <w:pStyle w:val="BodyText"/>
        <w:ind w:right="152"/>
        <w:rPr>
          <w:rFonts w:ascii="Arial" w:hAnsi="Arial" w:cs="Arial"/>
          <w:b/>
          <w:bCs/>
        </w:rPr>
      </w:pPr>
      <w:r>
        <w:rPr>
          <w:rFonts w:ascii="Arial" w:hAnsi="Arial" w:cs="Arial"/>
          <w:b/>
          <w:bCs/>
        </w:rPr>
        <w:t xml:space="preserve">Post 1 - </w:t>
      </w:r>
      <w:r w:rsidRPr="002510D5">
        <w:rPr>
          <w:rFonts w:ascii="Arial" w:hAnsi="Arial" w:cs="Arial"/>
          <w:b/>
          <w:bCs/>
        </w:rPr>
        <w:t>Project Co</w:t>
      </w:r>
      <w:r w:rsidR="00456FA6">
        <w:rPr>
          <w:rFonts w:ascii="Arial" w:hAnsi="Arial" w:cs="Arial"/>
          <w:b/>
          <w:bCs/>
        </w:rPr>
        <w:t>-</w:t>
      </w:r>
      <w:proofErr w:type="spellStart"/>
      <w:r w:rsidRPr="002510D5">
        <w:rPr>
          <w:rFonts w:ascii="Arial" w:hAnsi="Arial" w:cs="Arial"/>
          <w:b/>
          <w:bCs/>
        </w:rPr>
        <w:t>ordinator</w:t>
      </w:r>
      <w:proofErr w:type="spellEnd"/>
      <w:r w:rsidRPr="002510D5">
        <w:rPr>
          <w:rFonts w:ascii="Arial" w:hAnsi="Arial" w:cs="Arial"/>
          <w:b/>
          <w:bCs/>
        </w:rPr>
        <w:t xml:space="preserve"> / Developer (£35k</w:t>
      </w:r>
      <w:r>
        <w:rPr>
          <w:rFonts w:ascii="Arial" w:hAnsi="Arial" w:cs="Arial"/>
          <w:b/>
          <w:bCs/>
        </w:rPr>
        <w:t xml:space="preserve"> pa)</w:t>
      </w:r>
      <w:r w:rsidR="00B4183C">
        <w:rPr>
          <w:rFonts w:ascii="Arial" w:hAnsi="Arial" w:cs="Arial"/>
          <w:b/>
          <w:bCs/>
        </w:rPr>
        <w:t>:</w:t>
      </w:r>
    </w:p>
    <w:p w14:paraId="7FA3C78C" w14:textId="77777777" w:rsidR="002510D5" w:rsidRDefault="002510D5" w:rsidP="002510D5">
      <w:pPr>
        <w:pStyle w:val="BodyText"/>
        <w:ind w:right="152"/>
        <w:rPr>
          <w:rFonts w:ascii="Arial" w:hAnsi="Arial" w:cs="Arial"/>
          <w:b/>
          <w:bCs/>
        </w:rPr>
      </w:pPr>
    </w:p>
    <w:p w14:paraId="56772C2C" w14:textId="5EC3326B" w:rsidR="002510D5" w:rsidRPr="002510D5" w:rsidRDefault="002510D5" w:rsidP="002510D5">
      <w:pPr>
        <w:pStyle w:val="BodyText"/>
        <w:ind w:right="152"/>
        <w:rPr>
          <w:rFonts w:ascii="Arial" w:hAnsi="Arial" w:cs="Arial"/>
        </w:rPr>
      </w:pPr>
      <w:r>
        <w:rPr>
          <w:rFonts w:ascii="Arial" w:hAnsi="Arial" w:cs="Arial"/>
        </w:rPr>
        <w:t>T</w:t>
      </w:r>
      <w:r w:rsidRPr="002510D5">
        <w:rPr>
          <w:rFonts w:ascii="Arial" w:hAnsi="Arial" w:cs="Arial"/>
        </w:rPr>
        <w:t>o co</w:t>
      </w:r>
      <w:r w:rsidR="00456FA6">
        <w:rPr>
          <w:rFonts w:ascii="Arial" w:hAnsi="Arial" w:cs="Arial"/>
        </w:rPr>
        <w:t>-</w:t>
      </w:r>
      <w:r w:rsidRPr="002510D5">
        <w:rPr>
          <w:rFonts w:ascii="Arial" w:hAnsi="Arial" w:cs="Arial"/>
        </w:rPr>
        <w:t xml:space="preserve">ordinate the </w:t>
      </w:r>
      <w:r w:rsidR="00DE501E">
        <w:rPr>
          <w:rFonts w:ascii="Arial" w:hAnsi="Arial" w:cs="Arial"/>
        </w:rPr>
        <w:t xml:space="preserve">strategic development and </w:t>
      </w:r>
      <w:r w:rsidRPr="002510D5">
        <w:rPr>
          <w:rFonts w:ascii="Arial" w:hAnsi="Arial" w:cs="Arial"/>
        </w:rPr>
        <w:t>delivery of the establishment phase of the Scottish Borders Climate Action Network and consolidate the proposal for the Network’s operational phase</w:t>
      </w:r>
      <w:r>
        <w:rPr>
          <w:rFonts w:ascii="Arial" w:hAnsi="Arial" w:cs="Arial"/>
        </w:rPr>
        <w:t>.</w:t>
      </w:r>
      <w:r w:rsidRPr="002510D5">
        <w:rPr>
          <w:rFonts w:ascii="Arial" w:hAnsi="Arial" w:cs="Arial"/>
        </w:rPr>
        <w:t xml:space="preserve"> </w:t>
      </w:r>
    </w:p>
    <w:p w14:paraId="34E67FA8" w14:textId="77777777" w:rsidR="002510D5" w:rsidRPr="002510D5" w:rsidRDefault="002510D5" w:rsidP="002510D5">
      <w:pPr>
        <w:pStyle w:val="BodyText"/>
        <w:ind w:right="152"/>
        <w:rPr>
          <w:rFonts w:ascii="Arial" w:hAnsi="Arial" w:cs="Arial"/>
        </w:rPr>
      </w:pPr>
    </w:p>
    <w:p w14:paraId="09BC2A8C" w14:textId="77777777" w:rsidR="002510D5" w:rsidRDefault="002510D5" w:rsidP="002510D5">
      <w:pPr>
        <w:pStyle w:val="BodyText"/>
        <w:ind w:right="152"/>
        <w:rPr>
          <w:rFonts w:ascii="Arial" w:hAnsi="Arial" w:cs="Arial"/>
        </w:rPr>
      </w:pPr>
      <w:r w:rsidRPr="002510D5">
        <w:rPr>
          <w:rFonts w:ascii="Arial" w:hAnsi="Arial" w:cs="Arial"/>
        </w:rPr>
        <w:t xml:space="preserve">Responsibilities: </w:t>
      </w:r>
    </w:p>
    <w:p w14:paraId="29D53034" w14:textId="77777777" w:rsidR="002510D5" w:rsidRPr="002510D5" w:rsidRDefault="002510D5" w:rsidP="002510D5">
      <w:pPr>
        <w:pStyle w:val="BodyText"/>
        <w:ind w:right="152"/>
        <w:rPr>
          <w:rFonts w:ascii="Arial" w:hAnsi="Arial" w:cs="Arial"/>
        </w:rPr>
      </w:pPr>
    </w:p>
    <w:p w14:paraId="1201F567" w14:textId="0FAD7D89" w:rsidR="00DE501E" w:rsidRPr="00DE501E" w:rsidRDefault="00DE501E" w:rsidP="00DE501E">
      <w:pPr>
        <w:pStyle w:val="BodyText"/>
        <w:numPr>
          <w:ilvl w:val="0"/>
          <w:numId w:val="6"/>
        </w:numPr>
        <w:ind w:right="152"/>
        <w:rPr>
          <w:rFonts w:ascii="Arial" w:hAnsi="Arial" w:cs="Arial"/>
        </w:rPr>
      </w:pPr>
      <w:r>
        <w:rPr>
          <w:rFonts w:ascii="Arial" w:hAnsi="Arial" w:cs="Arial"/>
        </w:rPr>
        <w:t>Strategic oversight and d</w:t>
      </w:r>
      <w:r w:rsidR="002510D5" w:rsidRPr="002510D5">
        <w:rPr>
          <w:rFonts w:ascii="Arial" w:hAnsi="Arial" w:cs="Arial"/>
        </w:rPr>
        <w:t>elivery of the establishment phase of SBCAN</w:t>
      </w:r>
      <w:r w:rsidR="002510D5">
        <w:rPr>
          <w:rFonts w:ascii="Arial" w:hAnsi="Arial" w:cs="Arial"/>
        </w:rPr>
        <w:t>,</w:t>
      </w:r>
      <w:r w:rsidR="002510D5" w:rsidRPr="002510D5">
        <w:rPr>
          <w:rFonts w:ascii="Arial" w:hAnsi="Arial" w:cs="Arial"/>
        </w:rPr>
        <w:t xml:space="preserve"> as set out in the project document</w:t>
      </w:r>
      <w:r w:rsidR="002510D5">
        <w:rPr>
          <w:rFonts w:ascii="Arial" w:hAnsi="Arial" w:cs="Arial"/>
        </w:rPr>
        <w:t>.</w:t>
      </w:r>
    </w:p>
    <w:p w14:paraId="5E55C8FA" w14:textId="53F38B3D" w:rsidR="002510D5" w:rsidRPr="002510D5" w:rsidRDefault="002510D5" w:rsidP="002510D5">
      <w:pPr>
        <w:pStyle w:val="BodyText"/>
        <w:numPr>
          <w:ilvl w:val="0"/>
          <w:numId w:val="6"/>
        </w:numPr>
        <w:ind w:right="152"/>
        <w:rPr>
          <w:rFonts w:ascii="Arial" w:hAnsi="Arial" w:cs="Arial"/>
        </w:rPr>
      </w:pPr>
      <w:r w:rsidRPr="002510D5">
        <w:rPr>
          <w:rFonts w:ascii="Arial" w:hAnsi="Arial" w:cs="Arial"/>
        </w:rPr>
        <w:t>Management of two project workers</w:t>
      </w:r>
      <w:r>
        <w:rPr>
          <w:rFonts w:ascii="Arial" w:hAnsi="Arial" w:cs="Arial"/>
        </w:rPr>
        <w:t>.</w:t>
      </w:r>
      <w:r w:rsidRPr="002510D5">
        <w:rPr>
          <w:rFonts w:ascii="Arial" w:hAnsi="Arial" w:cs="Arial"/>
        </w:rPr>
        <w:t xml:space="preserve"> </w:t>
      </w:r>
    </w:p>
    <w:p w14:paraId="1C0C16C8" w14:textId="77777777" w:rsidR="002510D5" w:rsidRPr="002510D5" w:rsidRDefault="002510D5" w:rsidP="002510D5">
      <w:pPr>
        <w:pStyle w:val="BodyText"/>
        <w:numPr>
          <w:ilvl w:val="0"/>
          <w:numId w:val="6"/>
        </w:numPr>
        <w:ind w:right="152"/>
        <w:rPr>
          <w:rFonts w:ascii="Arial" w:hAnsi="Arial" w:cs="Arial"/>
        </w:rPr>
      </w:pPr>
      <w:r w:rsidRPr="002510D5">
        <w:rPr>
          <w:rFonts w:ascii="Arial" w:hAnsi="Arial" w:cs="Arial"/>
        </w:rPr>
        <w:t>Ensure excellent stakeholder liaison.</w:t>
      </w:r>
    </w:p>
    <w:p w14:paraId="16D2C915" w14:textId="77777777" w:rsidR="002510D5" w:rsidRPr="002510D5" w:rsidRDefault="002510D5" w:rsidP="002510D5">
      <w:pPr>
        <w:pStyle w:val="BodyText"/>
        <w:numPr>
          <w:ilvl w:val="0"/>
          <w:numId w:val="6"/>
        </w:numPr>
        <w:ind w:right="152"/>
        <w:rPr>
          <w:rFonts w:ascii="Arial" w:hAnsi="Arial" w:cs="Arial"/>
        </w:rPr>
      </w:pPr>
      <w:r w:rsidRPr="002510D5">
        <w:rPr>
          <w:rFonts w:ascii="Arial" w:hAnsi="Arial" w:cs="Arial"/>
        </w:rPr>
        <w:t xml:space="preserve">Lead development of programme of community events and activities and oversee delivery. </w:t>
      </w:r>
    </w:p>
    <w:p w14:paraId="2F78D69D" w14:textId="4497068B" w:rsidR="002510D5" w:rsidRPr="002510D5" w:rsidRDefault="002510D5" w:rsidP="002510D5">
      <w:pPr>
        <w:pStyle w:val="BodyText"/>
        <w:numPr>
          <w:ilvl w:val="0"/>
          <w:numId w:val="6"/>
        </w:numPr>
        <w:ind w:right="152"/>
        <w:rPr>
          <w:rFonts w:ascii="Arial" w:hAnsi="Arial" w:cs="Arial"/>
        </w:rPr>
      </w:pPr>
      <w:r w:rsidRPr="002510D5">
        <w:rPr>
          <w:rFonts w:ascii="Arial" w:hAnsi="Arial" w:cs="Arial"/>
        </w:rPr>
        <w:t>Lead</w:t>
      </w:r>
      <w:r w:rsidR="0074151B">
        <w:rPr>
          <w:rFonts w:ascii="Arial" w:hAnsi="Arial" w:cs="Arial"/>
        </w:rPr>
        <w:t xml:space="preserve"> </w:t>
      </w:r>
      <w:r w:rsidRPr="002510D5">
        <w:rPr>
          <w:rFonts w:ascii="Arial" w:hAnsi="Arial" w:cs="Arial"/>
        </w:rPr>
        <w:t>/</w:t>
      </w:r>
      <w:r w:rsidR="0074151B">
        <w:rPr>
          <w:rFonts w:ascii="Arial" w:hAnsi="Arial" w:cs="Arial"/>
        </w:rPr>
        <w:t xml:space="preserve"> </w:t>
      </w:r>
      <w:r w:rsidRPr="002510D5">
        <w:rPr>
          <w:rFonts w:ascii="Arial" w:hAnsi="Arial" w:cs="Arial"/>
        </w:rPr>
        <w:t>co-ordinate the development of organisational structures and processes</w:t>
      </w:r>
      <w:r>
        <w:rPr>
          <w:rFonts w:ascii="Arial" w:hAnsi="Arial" w:cs="Arial"/>
        </w:rPr>
        <w:t>.</w:t>
      </w:r>
    </w:p>
    <w:p w14:paraId="49CE106A" w14:textId="0CA733D9" w:rsidR="002510D5" w:rsidRPr="002510D5" w:rsidRDefault="002510D5" w:rsidP="002510D5">
      <w:pPr>
        <w:pStyle w:val="BodyText"/>
        <w:numPr>
          <w:ilvl w:val="0"/>
          <w:numId w:val="6"/>
        </w:numPr>
        <w:ind w:right="152"/>
        <w:rPr>
          <w:rFonts w:ascii="Arial" w:hAnsi="Arial" w:cs="Arial"/>
        </w:rPr>
      </w:pPr>
      <w:r w:rsidRPr="002510D5">
        <w:rPr>
          <w:rFonts w:ascii="Arial" w:hAnsi="Arial" w:cs="Arial"/>
        </w:rPr>
        <w:t>Lead</w:t>
      </w:r>
      <w:r w:rsidR="0074151B">
        <w:rPr>
          <w:rFonts w:ascii="Arial" w:hAnsi="Arial" w:cs="Arial"/>
        </w:rPr>
        <w:t xml:space="preserve"> </w:t>
      </w:r>
      <w:r w:rsidRPr="002510D5">
        <w:rPr>
          <w:rFonts w:ascii="Arial" w:hAnsi="Arial" w:cs="Arial"/>
        </w:rPr>
        <w:t>/</w:t>
      </w:r>
      <w:r w:rsidR="0074151B">
        <w:rPr>
          <w:rFonts w:ascii="Arial" w:hAnsi="Arial" w:cs="Arial"/>
        </w:rPr>
        <w:t xml:space="preserve"> </w:t>
      </w:r>
      <w:r w:rsidRPr="002510D5">
        <w:rPr>
          <w:rFonts w:ascii="Arial" w:hAnsi="Arial" w:cs="Arial"/>
        </w:rPr>
        <w:t>co-ordinate development of</w:t>
      </w:r>
      <w:r>
        <w:rPr>
          <w:rFonts w:ascii="Arial" w:hAnsi="Arial" w:cs="Arial"/>
        </w:rPr>
        <w:t xml:space="preserve"> </w:t>
      </w:r>
      <w:r w:rsidR="00DE501E">
        <w:rPr>
          <w:rFonts w:ascii="Arial" w:hAnsi="Arial" w:cs="Arial"/>
        </w:rPr>
        <w:t xml:space="preserve">the strategy and </w:t>
      </w:r>
      <w:r w:rsidRPr="002510D5">
        <w:rPr>
          <w:rFonts w:ascii="Arial" w:hAnsi="Arial" w:cs="Arial"/>
        </w:rPr>
        <w:t xml:space="preserve">detailed plan for the </w:t>
      </w:r>
      <w:r>
        <w:rPr>
          <w:rFonts w:ascii="Arial" w:hAnsi="Arial" w:cs="Arial"/>
        </w:rPr>
        <w:t>H</w:t>
      </w:r>
      <w:r w:rsidRPr="002510D5">
        <w:rPr>
          <w:rFonts w:ascii="Arial" w:hAnsi="Arial" w:cs="Arial"/>
        </w:rPr>
        <w:t>ub’s operational phase (post March 2024), including governance options</w:t>
      </w:r>
      <w:r>
        <w:rPr>
          <w:rFonts w:ascii="Arial" w:hAnsi="Arial" w:cs="Arial"/>
        </w:rPr>
        <w:t>,</w:t>
      </w:r>
      <w:r w:rsidRPr="002510D5">
        <w:rPr>
          <w:rFonts w:ascii="Arial" w:hAnsi="Arial" w:cs="Arial"/>
        </w:rPr>
        <w:t xml:space="preserve"> and assist in securing funding for its implementation.</w:t>
      </w:r>
    </w:p>
    <w:p w14:paraId="01588203" w14:textId="77777777" w:rsidR="002510D5" w:rsidRPr="002510D5" w:rsidRDefault="002510D5" w:rsidP="002510D5">
      <w:pPr>
        <w:pStyle w:val="BodyText"/>
        <w:numPr>
          <w:ilvl w:val="0"/>
          <w:numId w:val="6"/>
        </w:numPr>
        <w:ind w:right="152"/>
        <w:rPr>
          <w:rFonts w:ascii="Arial" w:hAnsi="Arial" w:cs="Arial"/>
        </w:rPr>
      </w:pPr>
      <w:r w:rsidRPr="002510D5">
        <w:rPr>
          <w:rFonts w:ascii="Arial" w:hAnsi="Arial" w:cs="Arial"/>
        </w:rPr>
        <w:t xml:space="preserve">Develop monitoring and evaluation systems. </w:t>
      </w:r>
    </w:p>
    <w:p w14:paraId="3B8055DA" w14:textId="77777777" w:rsidR="002510D5" w:rsidRPr="002510D5" w:rsidRDefault="002510D5" w:rsidP="002510D5">
      <w:pPr>
        <w:pStyle w:val="BodyText"/>
        <w:numPr>
          <w:ilvl w:val="0"/>
          <w:numId w:val="6"/>
        </w:numPr>
        <w:ind w:right="152"/>
        <w:rPr>
          <w:rFonts w:ascii="Arial" w:hAnsi="Arial" w:cs="Arial"/>
        </w:rPr>
      </w:pPr>
      <w:r w:rsidRPr="002510D5">
        <w:rPr>
          <w:rFonts w:ascii="Arial" w:hAnsi="Arial" w:cs="Arial"/>
        </w:rPr>
        <w:t xml:space="preserve">Produce other progress reports as required. </w:t>
      </w:r>
    </w:p>
    <w:p w14:paraId="456A5ED8" w14:textId="77777777" w:rsidR="002510D5" w:rsidRPr="002510D5" w:rsidRDefault="002510D5" w:rsidP="002510D5">
      <w:pPr>
        <w:pStyle w:val="BodyText"/>
        <w:numPr>
          <w:ilvl w:val="0"/>
          <w:numId w:val="6"/>
        </w:numPr>
        <w:ind w:right="152"/>
        <w:rPr>
          <w:rFonts w:ascii="Arial" w:hAnsi="Arial" w:cs="Arial"/>
        </w:rPr>
      </w:pPr>
      <w:r w:rsidRPr="002510D5">
        <w:rPr>
          <w:rFonts w:ascii="Arial" w:hAnsi="Arial" w:cs="Arial"/>
        </w:rPr>
        <w:lastRenderedPageBreak/>
        <w:t xml:space="preserve">Report to SUP on ongoing operational matters and to the Steering Group on forward planning for the Hub. </w:t>
      </w:r>
    </w:p>
    <w:p w14:paraId="4462B6DB" w14:textId="77777777" w:rsidR="00DE501E" w:rsidRDefault="00DE501E" w:rsidP="0074151B">
      <w:pPr>
        <w:pStyle w:val="BodyText"/>
        <w:ind w:right="152"/>
        <w:rPr>
          <w:rFonts w:ascii="Arial" w:hAnsi="Arial" w:cs="Arial"/>
          <w:b/>
          <w:bCs/>
        </w:rPr>
      </w:pPr>
    </w:p>
    <w:p w14:paraId="6041030B" w14:textId="6B4EAD7E" w:rsidR="0074151B" w:rsidRPr="0074151B" w:rsidRDefault="0074151B" w:rsidP="0074151B">
      <w:pPr>
        <w:pStyle w:val="BodyText"/>
        <w:ind w:right="152"/>
        <w:rPr>
          <w:rFonts w:ascii="Arial" w:hAnsi="Arial" w:cs="Arial"/>
          <w:b/>
          <w:bCs/>
        </w:rPr>
      </w:pPr>
      <w:r w:rsidRPr="0074151B">
        <w:rPr>
          <w:rFonts w:ascii="Arial" w:hAnsi="Arial" w:cs="Arial"/>
          <w:b/>
          <w:bCs/>
        </w:rPr>
        <w:t>Post 2 - Network Development Officer / Curator (£30k pa)</w:t>
      </w:r>
      <w:r w:rsidR="00B4183C">
        <w:rPr>
          <w:rFonts w:ascii="Arial" w:hAnsi="Arial" w:cs="Arial"/>
          <w:b/>
          <w:bCs/>
        </w:rPr>
        <w:t>:</w:t>
      </w:r>
    </w:p>
    <w:p w14:paraId="661A3B13" w14:textId="77777777" w:rsidR="0074151B" w:rsidRPr="0074151B" w:rsidRDefault="0074151B" w:rsidP="0074151B">
      <w:pPr>
        <w:pStyle w:val="BodyText"/>
        <w:ind w:right="152"/>
        <w:rPr>
          <w:rFonts w:ascii="Arial" w:hAnsi="Arial" w:cs="Arial"/>
          <w:b/>
          <w:bCs/>
        </w:rPr>
      </w:pPr>
    </w:p>
    <w:p w14:paraId="543BA83C" w14:textId="2C5E4976" w:rsidR="0074151B" w:rsidRPr="0074151B" w:rsidRDefault="0074151B" w:rsidP="0074151B">
      <w:pPr>
        <w:pStyle w:val="BodyText"/>
        <w:ind w:right="152"/>
        <w:rPr>
          <w:rFonts w:ascii="Arial" w:hAnsi="Arial" w:cs="Arial"/>
        </w:rPr>
      </w:pPr>
      <w:r w:rsidRPr="0074151B">
        <w:rPr>
          <w:rFonts w:ascii="Arial" w:hAnsi="Arial" w:cs="Arial"/>
        </w:rPr>
        <w:t xml:space="preserve">To identify and map the diverse communities, organisations and individuals that engage in community action and develop proposals to strengthen their and the Network’s capacity to deliver climate action. </w:t>
      </w:r>
    </w:p>
    <w:p w14:paraId="0FB1EE66" w14:textId="77777777" w:rsidR="0074151B" w:rsidRPr="0074151B" w:rsidRDefault="0074151B" w:rsidP="0074151B">
      <w:pPr>
        <w:pStyle w:val="BodyText"/>
        <w:ind w:right="152"/>
        <w:rPr>
          <w:rFonts w:ascii="Arial" w:hAnsi="Arial" w:cs="Arial"/>
        </w:rPr>
      </w:pPr>
    </w:p>
    <w:p w14:paraId="38138869" w14:textId="77777777" w:rsidR="0074151B" w:rsidRPr="0074151B" w:rsidRDefault="0074151B" w:rsidP="0074151B">
      <w:pPr>
        <w:pStyle w:val="BodyText"/>
        <w:ind w:right="152"/>
        <w:rPr>
          <w:rFonts w:ascii="Arial" w:hAnsi="Arial" w:cs="Arial"/>
        </w:rPr>
      </w:pPr>
      <w:r w:rsidRPr="0074151B">
        <w:rPr>
          <w:rFonts w:ascii="Arial" w:hAnsi="Arial" w:cs="Arial"/>
        </w:rPr>
        <w:t xml:space="preserve">Responsibilities: </w:t>
      </w:r>
    </w:p>
    <w:p w14:paraId="0B7BE630" w14:textId="77777777" w:rsidR="0074151B" w:rsidRPr="0074151B" w:rsidRDefault="0074151B" w:rsidP="0074151B">
      <w:pPr>
        <w:pStyle w:val="BodyText"/>
        <w:ind w:right="152"/>
        <w:rPr>
          <w:rFonts w:ascii="Arial" w:hAnsi="Arial" w:cs="Arial"/>
        </w:rPr>
      </w:pPr>
    </w:p>
    <w:p w14:paraId="6064F750" w14:textId="77777777" w:rsidR="0074151B" w:rsidRPr="0074151B" w:rsidRDefault="0074151B" w:rsidP="0074151B">
      <w:pPr>
        <w:pStyle w:val="BodyText"/>
        <w:numPr>
          <w:ilvl w:val="0"/>
          <w:numId w:val="7"/>
        </w:numPr>
        <w:ind w:right="152"/>
        <w:rPr>
          <w:rFonts w:ascii="Arial" w:hAnsi="Arial" w:cs="Arial"/>
        </w:rPr>
      </w:pPr>
      <w:r w:rsidRPr="0074151B">
        <w:rPr>
          <w:rFonts w:ascii="Arial" w:hAnsi="Arial" w:cs="Arial"/>
        </w:rPr>
        <w:t xml:space="preserve">Develop network mapping (working with other mapping initiatives). </w:t>
      </w:r>
    </w:p>
    <w:p w14:paraId="1C70A9BB" w14:textId="77777777" w:rsidR="0074151B" w:rsidRPr="0074151B" w:rsidRDefault="0074151B" w:rsidP="0074151B">
      <w:pPr>
        <w:pStyle w:val="BodyText"/>
        <w:numPr>
          <w:ilvl w:val="0"/>
          <w:numId w:val="7"/>
        </w:numPr>
        <w:ind w:right="152"/>
        <w:rPr>
          <w:rFonts w:ascii="Arial" w:hAnsi="Arial" w:cs="Arial"/>
        </w:rPr>
      </w:pPr>
      <w:r w:rsidRPr="0074151B">
        <w:rPr>
          <w:rFonts w:ascii="Arial" w:hAnsi="Arial" w:cs="Arial"/>
        </w:rPr>
        <w:t xml:space="preserve">Assess the capacity development needs of individuals and groups (what services, in what form, topics, funding, advice or training, etc.). </w:t>
      </w:r>
    </w:p>
    <w:p w14:paraId="292C3377" w14:textId="057CB50C" w:rsidR="0074151B" w:rsidRPr="0074151B" w:rsidRDefault="00DE501E" w:rsidP="0074151B">
      <w:pPr>
        <w:pStyle w:val="BodyText"/>
        <w:numPr>
          <w:ilvl w:val="0"/>
          <w:numId w:val="7"/>
        </w:numPr>
        <w:ind w:right="152"/>
        <w:rPr>
          <w:rFonts w:ascii="Arial" w:hAnsi="Arial" w:cs="Arial"/>
        </w:rPr>
      </w:pPr>
      <w:r>
        <w:rPr>
          <w:rFonts w:ascii="Arial" w:hAnsi="Arial" w:cs="Arial"/>
        </w:rPr>
        <w:t>Actively engage and develop the network, linking members with each other, where relevant and requested, i</w:t>
      </w:r>
      <w:r w:rsidR="0074151B" w:rsidRPr="0074151B">
        <w:rPr>
          <w:rFonts w:ascii="Arial" w:hAnsi="Arial" w:cs="Arial"/>
        </w:rPr>
        <w:t>dentify</w:t>
      </w:r>
      <w:r>
        <w:rPr>
          <w:rFonts w:ascii="Arial" w:hAnsi="Arial" w:cs="Arial"/>
        </w:rPr>
        <w:t>ing</w:t>
      </w:r>
      <w:r w:rsidR="0074151B" w:rsidRPr="0074151B">
        <w:rPr>
          <w:rFonts w:ascii="Arial" w:hAnsi="Arial" w:cs="Arial"/>
        </w:rPr>
        <w:t xml:space="preserve"> and signpost</w:t>
      </w:r>
      <w:r>
        <w:rPr>
          <w:rFonts w:ascii="Arial" w:hAnsi="Arial" w:cs="Arial"/>
        </w:rPr>
        <w:t>ing</w:t>
      </w:r>
      <w:r w:rsidR="0074151B" w:rsidRPr="0074151B">
        <w:rPr>
          <w:rFonts w:ascii="Arial" w:hAnsi="Arial" w:cs="Arial"/>
        </w:rPr>
        <w:t xml:space="preserve"> sources of support (advice, funding, expertise, </w:t>
      </w:r>
      <w:proofErr w:type="spellStart"/>
      <w:r w:rsidR="0074151B" w:rsidRPr="0074151B">
        <w:rPr>
          <w:rFonts w:ascii="Arial" w:hAnsi="Arial" w:cs="Arial"/>
        </w:rPr>
        <w:t>etc</w:t>
      </w:r>
      <w:proofErr w:type="spellEnd"/>
      <w:r w:rsidR="0074151B" w:rsidRPr="0074151B">
        <w:rPr>
          <w:rFonts w:ascii="Arial" w:hAnsi="Arial" w:cs="Arial"/>
        </w:rPr>
        <w:t xml:space="preserve">), </w:t>
      </w:r>
    </w:p>
    <w:p w14:paraId="1FBF2F7A" w14:textId="3834FF52" w:rsidR="0074151B" w:rsidRPr="0074151B" w:rsidRDefault="0074151B" w:rsidP="0074151B">
      <w:pPr>
        <w:pStyle w:val="BodyText"/>
        <w:numPr>
          <w:ilvl w:val="0"/>
          <w:numId w:val="7"/>
        </w:numPr>
        <w:ind w:right="152"/>
        <w:rPr>
          <w:rFonts w:ascii="Arial" w:hAnsi="Arial" w:cs="Arial"/>
        </w:rPr>
      </w:pPr>
      <w:r w:rsidRPr="0074151B">
        <w:rPr>
          <w:rFonts w:ascii="Arial" w:hAnsi="Arial" w:cs="Arial"/>
        </w:rPr>
        <w:t xml:space="preserve">Design a strategy and programme for long-term capacity development / service provision (training or awareness-raising events, learning journeys, workshops, </w:t>
      </w:r>
      <w:proofErr w:type="spellStart"/>
      <w:r w:rsidRPr="0074151B">
        <w:rPr>
          <w:rFonts w:ascii="Arial" w:hAnsi="Arial" w:cs="Arial"/>
        </w:rPr>
        <w:t>etc</w:t>
      </w:r>
      <w:proofErr w:type="spellEnd"/>
      <w:r w:rsidRPr="0074151B">
        <w:rPr>
          <w:rFonts w:ascii="Arial" w:hAnsi="Arial" w:cs="Arial"/>
        </w:rPr>
        <w:t xml:space="preserve">). </w:t>
      </w:r>
    </w:p>
    <w:p w14:paraId="048D2D98" w14:textId="392AC1C4" w:rsidR="0074151B" w:rsidRPr="0074151B" w:rsidRDefault="0074151B" w:rsidP="0074151B">
      <w:pPr>
        <w:pStyle w:val="BodyText"/>
        <w:numPr>
          <w:ilvl w:val="0"/>
          <w:numId w:val="7"/>
        </w:numPr>
        <w:ind w:right="152"/>
        <w:rPr>
          <w:rFonts w:ascii="Arial" w:hAnsi="Arial" w:cs="Arial"/>
        </w:rPr>
      </w:pPr>
      <w:r w:rsidRPr="0074151B">
        <w:rPr>
          <w:rFonts w:ascii="Arial" w:hAnsi="Arial" w:cs="Arial"/>
        </w:rPr>
        <w:t>Assess network</w:t>
      </w:r>
      <w:r w:rsidR="00F54F19">
        <w:rPr>
          <w:rFonts w:ascii="Arial" w:hAnsi="Arial" w:cs="Arial"/>
        </w:rPr>
        <w:t>’</w:t>
      </w:r>
      <w:r w:rsidRPr="0074151B">
        <w:rPr>
          <w:rFonts w:ascii="Arial" w:hAnsi="Arial" w:cs="Arial"/>
        </w:rPr>
        <w:t xml:space="preserve">s strengths and gaps (specific communities, themes, geographical cover, </w:t>
      </w:r>
      <w:proofErr w:type="spellStart"/>
      <w:r w:rsidRPr="0074151B">
        <w:rPr>
          <w:rFonts w:ascii="Arial" w:hAnsi="Arial" w:cs="Arial"/>
        </w:rPr>
        <w:t>etc</w:t>
      </w:r>
      <w:proofErr w:type="spellEnd"/>
      <w:r w:rsidRPr="0074151B">
        <w:rPr>
          <w:rFonts w:ascii="Arial" w:hAnsi="Arial" w:cs="Arial"/>
        </w:rPr>
        <w:t>) and propose and initiate a programme for network development (</w:t>
      </w:r>
      <w:proofErr w:type="gramStart"/>
      <w:r w:rsidRPr="0074151B">
        <w:rPr>
          <w:rFonts w:ascii="Arial" w:hAnsi="Arial" w:cs="Arial"/>
        </w:rPr>
        <w:t>e.g.</w:t>
      </w:r>
      <w:proofErr w:type="gramEnd"/>
      <w:r w:rsidRPr="0074151B">
        <w:rPr>
          <w:rFonts w:ascii="Arial" w:hAnsi="Arial" w:cs="Arial"/>
        </w:rPr>
        <w:t xml:space="preserve"> nurturing start-ups, awareness raising, capacity building, funding, etc.)</w:t>
      </w:r>
    </w:p>
    <w:p w14:paraId="371AE4A1" w14:textId="0558C45E" w:rsidR="0074151B" w:rsidRPr="0074151B" w:rsidRDefault="00DE501E" w:rsidP="0074151B">
      <w:pPr>
        <w:pStyle w:val="BodyText"/>
        <w:numPr>
          <w:ilvl w:val="0"/>
          <w:numId w:val="7"/>
        </w:numPr>
        <w:ind w:right="152"/>
        <w:rPr>
          <w:rFonts w:ascii="Arial" w:hAnsi="Arial" w:cs="Arial"/>
        </w:rPr>
      </w:pPr>
      <w:r>
        <w:rPr>
          <w:rFonts w:ascii="Arial" w:hAnsi="Arial" w:cs="Arial"/>
        </w:rPr>
        <w:t xml:space="preserve">Contribute to the </w:t>
      </w:r>
      <w:r w:rsidRPr="002510D5">
        <w:rPr>
          <w:rFonts w:ascii="Arial" w:hAnsi="Arial" w:cs="Arial"/>
        </w:rPr>
        <w:t>development of</w:t>
      </w:r>
      <w:r>
        <w:rPr>
          <w:rFonts w:ascii="Arial" w:hAnsi="Arial" w:cs="Arial"/>
        </w:rPr>
        <w:t xml:space="preserve"> the strategy and </w:t>
      </w:r>
      <w:r w:rsidRPr="002510D5">
        <w:rPr>
          <w:rFonts w:ascii="Arial" w:hAnsi="Arial" w:cs="Arial"/>
        </w:rPr>
        <w:t xml:space="preserve">detailed plan for the </w:t>
      </w:r>
      <w:r>
        <w:rPr>
          <w:rFonts w:ascii="Arial" w:hAnsi="Arial" w:cs="Arial"/>
        </w:rPr>
        <w:t>H</w:t>
      </w:r>
      <w:r w:rsidRPr="002510D5">
        <w:rPr>
          <w:rFonts w:ascii="Arial" w:hAnsi="Arial" w:cs="Arial"/>
        </w:rPr>
        <w:t>ub’s operational phase (post March 2024)</w:t>
      </w:r>
      <w:r>
        <w:rPr>
          <w:rFonts w:ascii="Arial" w:hAnsi="Arial" w:cs="Arial"/>
        </w:rPr>
        <w:t xml:space="preserve">, with special emphasis on </w:t>
      </w:r>
      <w:r w:rsidR="0074151B" w:rsidRPr="0074151B">
        <w:rPr>
          <w:rFonts w:ascii="Arial" w:hAnsi="Arial" w:cs="Arial"/>
        </w:rPr>
        <w:t>network strengthening</w:t>
      </w:r>
      <w:r>
        <w:rPr>
          <w:rFonts w:ascii="Arial" w:hAnsi="Arial" w:cs="Arial"/>
        </w:rPr>
        <w:t>, development and</w:t>
      </w:r>
      <w:r w:rsidR="0074151B" w:rsidRPr="0074151B">
        <w:rPr>
          <w:rFonts w:ascii="Arial" w:hAnsi="Arial" w:cs="Arial"/>
        </w:rPr>
        <w:t xml:space="preserve"> management.</w:t>
      </w:r>
    </w:p>
    <w:p w14:paraId="5E5EB540" w14:textId="77777777" w:rsidR="007A5FE8" w:rsidRPr="0074151B" w:rsidRDefault="007A5FE8" w:rsidP="00D10790">
      <w:pPr>
        <w:rPr>
          <w:rFonts w:cs="Arial"/>
          <w:sz w:val="22"/>
          <w:szCs w:val="22"/>
          <w:lang w:val="en-GB" w:eastAsia="en-GB"/>
        </w:rPr>
      </w:pPr>
    </w:p>
    <w:p w14:paraId="5ABD3731" w14:textId="77777777" w:rsidR="007A5FE8" w:rsidRDefault="007A5FE8" w:rsidP="00D10790">
      <w:pPr>
        <w:rPr>
          <w:lang w:val="en-GB" w:eastAsia="en-GB"/>
        </w:rPr>
      </w:pPr>
    </w:p>
    <w:p w14:paraId="668452C4" w14:textId="6162A417" w:rsidR="00B4183C" w:rsidRPr="00456FA6" w:rsidRDefault="00B4183C" w:rsidP="00B4183C">
      <w:pPr>
        <w:pStyle w:val="BodyText"/>
        <w:ind w:right="152"/>
        <w:rPr>
          <w:rFonts w:ascii="Arial" w:hAnsi="Arial" w:cs="Arial"/>
        </w:rPr>
      </w:pPr>
      <w:r w:rsidRPr="00456FA6">
        <w:rPr>
          <w:rFonts w:ascii="Arial" w:hAnsi="Arial" w:cs="Arial"/>
          <w:b/>
          <w:bCs/>
        </w:rPr>
        <w:t>Post 3 - Communications Officer / Messenger or Narrator (£30k pa)</w:t>
      </w:r>
      <w:r w:rsidRPr="00456FA6">
        <w:rPr>
          <w:rFonts w:ascii="Arial" w:hAnsi="Arial" w:cs="Arial"/>
        </w:rPr>
        <w:t xml:space="preserve">: </w:t>
      </w:r>
    </w:p>
    <w:p w14:paraId="1C5D56BF" w14:textId="77777777" w:rsidR="00B4183C" w:rsidRPr="00456FA6" w:rsidRDefault="00B4183C" w:rsidP="00B4183C">
      <w:pPr>
        <w:pStyle w:val="BodyText"/>
        <w:ind w:right="152"/>
        <w:rPr>
          <w:rFonts w:ascii="Arial" w:hAnsi="Arial" w:cs="Arial"/>
        </w:rPr>
      </w:pPr>
    </w:p>
    <w:p w14:paraId="5629B889" w14:textId="39640E61" w:rsidR="00B4183C" w:rsidRPr="00456FA6" w:rsidRDefault="00B4183C" w:rsidP="00B4183C">
      <w:pPr>
        <w:pStyle w:val="BodyText"/>
        <w:ind w:right="152"/>
        <w:rPr>
          <w:rFonts w:ascii="Arial" w:hAnsi="Arial" w:cs="Arial"/>
        </w:rPr>
      </w:pPr>
      <w:r w:rsidRPr="00456FA6">
        <w:rPr>
          <w:rFonts w:ascii="Arial" w:hAnsi="Arial" w:cs="Arial"/>
        </w:rPr>
        <w:t>To record and tell the network’s story, facilitate communications amongst network members and between the network, network members and the wider community and develop proposals for enhanced stakeholder communication and communities</w:t>
      </w:r>
      <w:r w:rsidR="00F54F19">
        <w:rPr>
          <w:rFonts w:ascii="Arial" w:hAnsi="Arial" w:cs="Arial"/>
        </w:rPr>
        <w:t>’</w:t>
      </w:r>
      <w:r w:rsidRPr="00456FA6">
        <w:rPr>
          <w:rFonts w:ascii="Arial" w:hAnsi="Arial" w:cs="Arial"/>
        </w:rPr>
        <w:t xml:space="preserve"> capacity to tell and share their stories</w:t>
      </w:r>
      <w:r w:rsidR="00DE501E">
        <w:rPr>
          <w:rFonts w:ascii="Arial" w:hAnsi="Arial" w:cs="Arial"/>
        </w:rPr>
        <w:t xml:space="preserve">, using multiple </w:t>
      </w:r>
      <w:r w:rsidR="00CA1053">
        <w:rPr>
          <w:rFonts w:ascii="Arial" w:hAnsi="Arial" w:cs="Arial"/>
        </w:rPr>
        <w:t>media, including the active creative arts community in the Borders</w:t>
      </w:r>
      <w:r w:rsidR="00DE501E">
        <w:rPr>
          <w:rFonts w:ascii="Arial" w:hAnsi="Arial" w:cs="Arial"/>
        </w:rPr>
        <w:t xml:space="preserve"> </w:t>
      </w:r>
    </w:p>
    <w:p w14:paraId="19993185" w14:textId="77777777" w:rsidR="00B4183C" w:rsidRPr="00456FA6" w:rsidRDefault="00B4183C" w:rsidP="00B4183C">
      <w:pPr>
        <w:pStyle w:val="BodyText"/>
        <w:ind w:right="152"/>
        <w:rPr>
          <w:rFonts w:ascii="Arial" w:hAnsi="Arial" w:cs="Arial"/>
        </w:rPr>
      </w:pPr>
    </w:p>
    <w:p w14:paraId="250D7550" w14:textId="0E5E2D7C" w:rsidR="00B4183C" w:rsidRPr="00456FA6" w:rsidRDefault="00B4183C" w:rsidP="00B4183C">
      <w:pPr>
        <w:pStyle w:val="BodyText"/>
        <w:numPr>
          <w:ilvl w:val="0"/>
          <w:numId w:val="8"/>
        </w:numPr>
        <w:ind w:right="152"/>
        <w:rPr>
          <w:rFonts w:ascii="Arial" w:hAnsi="Arial" w:cs="Arial"/>
        </w:rPr>
      </w:pPr>
      <w:r w:rsidRPr="00456FA6">
        <w:rPr>
          <w:rFonts w:ascii="Arial" w:hAnsi="Arial" w:cs="Arial"/>
        </w:rPr>
        <w:t xml:space="preserve">Develop a communications “gateway”, including, but not restricted to social media and websites, to promote the </w:t>
      </w:r>
      <w:proofErr w:type="gramStart"/>
      <w:r w:rsidRPr="00456FA6">
        <w:rPr>
          <w:rFonts w:ascii="Arial" w:hAnsi="Arial" w:cs="Arial"/>
        </w:rPr>
        <w:t>network’s</w:t>
      </w:r>
      <w:proofErr w:type="gramEnd"/>
      <w:r w:rsidRPr="00456FA6">
        <w:rPr>
          <w:rFonts w:ascii="Arial" w:hAnsi="Arial" w:cs="Arial"/>
        </w:rPr>
        <w:t xml:space="preserve"> and members’ activities, events, workshops, training and funding opportunities and enable communications between communities, organisations and the </w:t>
      </w:r>
      <w:r w:rsidR="00456FA6">
        <w:rPr>
          <w:rFonts w:ascii="Arial" w:hAnsi="Arial" w:cs="Arial"/>
        </w:rPr>
        <w:t>H</w:t>
      </w:r>
      <w:r w:rsidRPr="00456FA6">
        <w:rPr>
          <w:rFonts w:ascii="Arial" w:hAnsi="Arial" w:cs="Arial"/>
        </w:rPr>
        <w:t>ub</w:t>
      </w:r>
      <w:r w:rsidR="00456FA6">
        <w:rPr>
          <w:rFonts w:ascii="Arial" w:hAnsi="Arial" w:cs="Arial"/>
        </w:rPr>
        <w:t>.</w:t>
      </w:r>
    </w:p>
    <w:p w14:paraId="105A482B" w14:textId="397205A5" w:rsidR="00B4183C" w:rsidRPr="00456FA6" w:rsidRDefault="00B4183C" w:rsidP="00B4183C">
      <w:pPr>
        <w:pStyle w:val="BodyText"/>
        <w:numPr>
          <w:ilvl w:val="0"/>
          <w:numId w:val="8"/>
        </w:numPr>
        <w:ind w:right="152"/>
        <w:rPr>
          <w:rFonts w:ascii="Arial" w:hAnsi="Arial" w:cs="Arial"/>
        </w:rPr>
      </w:pPr>
      <w:r w:rsidRPr="00456FA6">
        <w:rPr>
          <w:rFonts w:ascii="Arial" w:hAnsi="Arial" w:cs="Arial"/>
        </w:rPr>
        <w:t>Assist existing climate action groups to develop their capacity to tell their story and communicate with the communi</w:t>
      </w:r>
      <w:r w:rsidR="00F54F19">
        <w:rPr>
          <w:rFonts w:ascii="Arial" w:hAnsi="Arial" w:cs="Arial"/>
        </w:rPr>
        <w:t>ties</w:t>
      </w:r>
      <w:r w:rsidRPr="00456FA6">
        <w:rPr>
          <w:rFonts w:ascii="Arial" w:hAnsi="Arial" w:cs="Arial"/>
        </w:rPr>
        <w:t xml:space="preserve"> they serve</w:t>
      </w:r>
      <w:r w:rsidR="00456FA6">
        <w:rPr>
          <w:rFonts w:ascii="Arial" w:hAnsi="Arial" w:cs="Arial"/>
        </w:rPr>
        <w:t>.</w:t>
      </w:r>
    </w:p>
    <w:p w14:paraId="728F65BF" w14:textId="7FF039F7" w:rsidR="00B4183C" w:rsidRPr="00456FA6" w:rsidRDefault="00B4183C" w:rsidP="00B4183C">
      <w:pPr>
        <w:pStyle w:val="BodyText"/>
        <w:numPr>
          <w:ilvl w:val="0"/>
          <w:numId w:val="8"/>
        </w:numPr>
        <w:ind w:right="152"/>
        <w:rPr>
          <w:rFonts w:ascii="Arial" w:hAnsi="Arial" w:cs="Arial"/>
        </w:rPr>
      </w:pPr>
      <w:r w:rsidRPr="00456FA6">
        <w:rPr>
          <w:rFonts w:ascii="Arial" w:hAnsi="Arial" w:cs="Arial"/>
        </w:rPr>
        <w:t>Engage with other active groups to increase their understanding of how they can engage in community climate action and develop messaging</w:t>
      </w:r>
      <w:r w:rsidR="00456FA6">
        <w:rPr>
          <w:rFonts w:ascii="Arial" w:hAnsi="Arial" w:cs="Arial"/>
        </w:rPr>
        <w:t>.</w:t>
      </w:r>
      <w:r w:rsidRPr="00456FA6">
        <w:rPr>
          <w:rFonts w:ascii="Arial" w:hAnsi="Arial" w:cs="Arial"/>
        </w:rPr>
        <w:t xml:space="preserve"> </w:t>
      </w:r>
    </w:p>
    <w:p w14:paraId="023F3F36" w14:textId="7E84F202" w:rsidR="00B4183C" w:rsidRPr="00456FA6" w:rsidRDefault="00B4183C" w:rsidP="00B4183C">
      <w:pPr>
        <w:pStyle w:val="BodyText"/>
        <w:numPr>
          <w:ilvl w:val="0"/>
          <w:numId w:val="8"/>
        </w:numPr>
        <w:ind w:right="152"/>
        <w:rPr>
          <w:rFonts w:ascii="Arial" w:hAnsi="Arial" w:cs="Arial"/>
        </w:rPr>
      </w:pPr>
      <w:r w:rsidRPr="00456FA6">
        <w:rPr>
          <w:rFonts w:ascii="Arial" w:hAnsi="Arial" w:cs="Arial"/>
        </w:rPr>
        <w:t xml:space="preserve">Support the organisation of project events and their promotion to </w:t>
      </w:r>
      <w:proofErr w:type="spellStart"/>
      <w:r w:rsidRPr="00456FA6">
        <w:rPr>
          <w:rFonts w:ascii="Arial" w:hAnsi="Arial" w:cs="Arial"/>
        </w:rPr>
        <w:t>maximise</w:t>
      </w:r>
      <w:proofErr w:type="spellEnd"/>
      <w:r w:rsidRPr="00456FA6">
        <w:rPr>
          <w:rFonts w:ascii="Arial" w:hAnsi="Arial" w:cs="Arial"/>
        </w:rPr>
        <w:t xml:space="preserve"> participation and impact</w:t>
      </w:r>
      <w:r w:rsidR="00456FA6">
        <w:rPr>
          <w:rFonts w:ascii="Arial" w:hAnsi="Arial" w:cs="Arial"/>
        </w:rPr>
        <w:t>.</w:t>
      </w:r>
    </w:p>
    <w:p w14:paraId="4F68A09B" w14:textId="4E8864D9" w:rsidR="00B4183C" w:rsidRDefault="00B4183C" w:rsidP="00B4183C">
      <w:pPr>
        <w:pStyle w:val="BodyText"/>
        <w:numPr>
          <w:ilvl w:val="0"/>
          <w:numId w:val="8"/>
        </w:numPr>
        <w:ind w:right="152"/>
        <w:rPr>
          <w:rFonts w:ascii="Arial" w:hAnsi="Arial" w:cs="Arial"/>
        </w:rPr>
      </w:pPr>
      <w:r w:rsidRPr="00456FA6">
        <w:rPr>
          <w:rFonts w:ascii="Arial" w:hAnsi="Arial" w:cs="Arial"/>
        </w:rPr>
        <w:t>Record network activity, capture “lessons learnt” and develop case studies (with support of intern)</w:t>
      </w:r>
      <w:r w:rsidR="00456FA6">
        <w:rPr>
          <w:rFonts w:ascii="Arial" w:hAnsi="Arial" w:cs="Arial"/>
        </w:rPr>
        <w:t>.</w:t>
      </w:r>
    </w:p>
    <w:p w14:paraId="6191A8DB" w14:textId="7C223072" w:rsidR="00CA1053" w:rsidRPr="00456FA6" w:rsidRDefault="00CA1053" w:rsidP="00B4183C">
      <w:pPr>
        <w:pStyle w:val="BodyText"/>
        <w:numPr>
          <w:ilvl w:val="0"/>
          <w:numId w:val="8"/>
        </w:numPr>
        <w:ind w:right="152"/>
        <w:rPr>
          <w:rFonts w:ascii="Arial" w:hAnsi="Arial" w:cs="Arial"/>
        </w:rPr>
      </w:pPr>
      <w:r>
        <w:rPr>
          <w:rFonts w:ascii="Arial" w:hAnsi="Arial" w:cs="Arial"/>
        </w:rPr>
        <w:t xml:space="preserve">Identify key players amongst the active local creative arts community and propose ways to engage them </w:t>
      </w:r>
    </w:p>
    <w:p w14:paraId="7BE637AB" w14:textId="5ED47133" w:rsidR="00B4183C" w:rsidRPr="00456FA6" w:rsidRDefault="00DE501E" w:rsidP="00B4183C">
      <w:pPr>
        <w:pStyle w:val="BodyText"/>
        <w:numPr>
          <w:ilvl w:val="0"/>
          <w:numId w:val="8"/>
        </w:numPr>
        <w:ind w:right="152"/>
        <w:rPr>
          <w:rFonts w:ascii="Arial" w:hAnsi="Arial" w:cs="Arial"/>
        </w:rPr>
      </w:pPr>
      <w:r>
        <w:rPr>
          <w:rFonts w:ascii="Arial" w:hAnsi="Arial" w:cs="Arial"/>
        </w:rPr>
        <w:t xml:space="preserve">Contribute to the </w:t>
      </w:r>
      <w:r w:rsidRPr="002510D5">
        <w:rPr>
          <w:rFonts w:ascii="Arial" w:hAnsi="Arial" w:cs="Arial"/>
        </w:rPr>
        <w:t>development of</w:t>
      </w:r>
      <w:r>
        <w:rPr>
          <w:rFonts w:ascii="Arial" w:hAnsi="Arial" w:cs="Arial"/>
        </w:rPr>
        <w:t xml:space="preserve"> the strategy and </w:t>
      </w:r>
      <w:r w:rsidRPr="002510D5">
        <w:rPr>
          <w:rFonts w:ascii="Arial" w:hAnsi="Arial" w:cs="Arial"/>
        </w:rPr>
        <w:t xml:space="preserve">detailed plan for the </w:t>
      </w:r>
      <w:r>
        <w:rPr>
          <w:rFonts w:ascii="Arial" w:hAnsi="Arial" w:cs="Arial"/>
        </w:rPr>
        <w:t>H</w:t>
      </w:r>
      <w:r w:rsidRPr="002510D5">
        <w:rPr>
          <w:rFonts w:ascii="Arial" w:hAnsi="Arial" w:cs="Arial"/>
        </w:rPr>
        <w:t>ub’s operational phase (post March 2024)</w:t>
      </w:r>
      <w:r>
        <w:rPr>
          <w:rFonts w:ascii="Arial" w:hAnsi="Arial" w:cs="Arial"/>
        </w:rPr>
        <w:t xml:space="preserve">, with special emphasis on </w:t>
      </w:r>
      <w:r w:rsidR="00B4183C" w:rsidRPr="00456FA6">
        <w:rPr>
          <w:rFonts w:ascii="Arial" w:hAnsi="Arial" w:cs="Arial"/>
        </w:rPr>
        <w:t>internal and external communications and storytelling</w:t>
      </w:r>
      <w:r>
        <w:rPr>
          <w:rFonts w:ascii="Arial" w:hAnsi="Arial" w:cs="Arial"/>
        </w:rPr>
        <w:t>.</w:t>
      </w:r>
      <w:r w:rsidR="00B4183C" w:rsidRPr="00456FA6">
        <w:rPr>
          <w:rFonts w:ascii="Arial" w:hAnsi="Arial" w:cs="Arial"/>
        </w:rPr>
        <w:t xml:space="preserve"> </w:t>
      </w:r>
    </w:p>
    <w:p w14:paraId="6C7BC3C3" w14:textId="77777777" w:rsidR="007A5FE8" w:rsidRDefault="007A5FE8" w:rsidP="00D10790">
      <w:pPr>
        <w:rPr>
          <w:lang w:val="en-GB" w:eastAsia="en-GB"/>
        </w:rPr>
      </w:pPr>
    </w:p>
    <w:p w14:paraId="58110D36" w14:textId="412D24E7" w:rsidR="00225889" w:rsidRPr="00FC64E6" w:rsidRDefault="00225889" w:rsidP="00225889">
      <w:pPr>
        <w:pStyle w:val="BodyText"/>
        <w:spacing w:before="43" w:after="240"/>
        <w:rPr>
          <w:rFonts w:ascii="Arial" w:hAnsi="Arial" w:cs="Arial"/>
        </w:rPr>
      </w:pPr>
      <w:r w:rsidRPr="00FC64E6">
        <w:rPr>
          <w:rFonts w:ascii="Arial" w:hAnsi="Arial" w:cs="Arial"/>
          <w:b/>
          <w:bCs/>
        </w:rPr>
        <w:t xml:space="preserve">All positions </w:t>
      </w:r>
      <w:r w:rsidRPr="00FC64E6">
        <w:rPr>
          <w:rFonts w:ascii="Arial" w:hAnsi="Arial" w:cs="Arial"/>
        </w:rPr>
        <w:t>will have the following responsibilities:</w:t>
      </w:r>
    </w:p>
    <w:p w14:paraId="2134B5FF" w14:textId="77777777" w:rsidR="00225889" w:rsidRPr="00225889" w:rsidRDefault="00225889" w:rsidP="00225889">
      <w:pPr>
        <w:pStyle w:val="paragraph"/>
        <w:numPr>
          <w:ilvl w:val="0"/>
          <w:numId w:val="9"/>
        </w:numPr>
        <w:tabs>
          <w:tab w:val="clear" w:pos="720"/>
          <w:tab w:val="num" w:pos="436"/>
        </w:tabs>
        <w:spacing w:before="0" w:beforeAutospacing="0" w:after="0" w:afterAutospacing="0"/>
        <w:ind w:left="425" w:hanging="425"/>
        <w:textAlignment w:val="baseline"/>
        <w:rPr>
          <w:rFonts w:ascii="Arial" w:hAnsi="Arial" w:cs="Arial"/>
          <w:sz w:val="22"/>
          <w:szCs w:val="22"/>
        </w:rPr>
      </w:pPr>
      <w:r w:rsidRPr="00225889">
        <w:rPr>
          <w:rStyle w:val="normaltextrun"/>
          <w:rFonts w:ascii="Arial" w:eastAsia="Carlito" w:hAnsi="Arial" w:cs="Arial"/>
          <w:color w:val="000000" w:themeColor="text1"/>
          <w:sz w:val="22"/>
          <w:szCs w:val="22"/>
        </w:rPr>
        <w:t>Support and facilitate SBCAN members and community organisations to develop their group or organisation, initiate new projects and build their membership.</w:t>
      </w:r>
      <w:r w:rsidRPr="00225889">
        <w:rPr>
          <w:rStyle w:val="eop"/>
          <w:rFonts w:ascii="Arial" w:hAnsi="Arial" w:cs="Arial"/>
          <w:color w:val="000000" w:themeColor="text1"/>
          <w:sz w:val="22"/>
          <w:szCs w:val="22"/>
        </w:rPr>
        <w:t> </w:t>
      </w:r>
    </w:p>
    <w:p w14:paraId="7E36C842" w14:textId="77777777" w:rsidR="00225889" w:rsidRPr="00225889" w:rsidRDefault="00225889" w:rsidP="00225889">
      <w:pPr>
        <w:pStyle w:val="paragraph"/>
        <w:numPr>
          <w:ilvl w:val="0"/>
          <w:numId w:val="9"/>
        </w:numPr>
        <w:tabs>
          <w:tab w:val="clear" w:pos="720"/>
          <w:tab w:val="num" w:pos="436"/>
        </w:tabs>
        <w:spacing w:before="0" w:beforeAutospacing="0" w:after="0" w:afterAutospacing="0"/>
        <w:ind w:left="425" w:hanging="425"/>
        <w:textAlignment w:val="baseline"/>
        <w:rPr>
          <w:rFonts w:ascii="Arial" w:hAnsi="Arial" w:cs="Arial"/>
          <w:sz w:val="22"/>
          <w:szCs w:val="22"/>
        </w:rPr>
      </w:pPr>
      <w:r w:rsidRPr="00225889">
        <w:rPr>
          <w:rStyle w:val="normaltextrun"/>
          <w:rFonts w:ascii="Arial" w:eastAsia="Carlito" w:hAnsi="Arial" w:cs="Arial"/>
          <w:color w:val="000000" w:themeColor="text1"/>
          <w:sz w:val="22"/>
          <w:szCs w:val="22"/>
        </w:rPr>
        <w:t>Support and facilitate diverse communities to create and develop their own climate action projects and become SBCAN members.   </w:t>
      </w:r>
      <w:r w:rsidRPr="00225889">
        <w:rPr>
          <w:rStyle w:val="eop"/>
          <w:rFonts w:ascii="Arial" w:hAnsi="Arial" w:cs="Arial"/>
          <w:color w:val="000000" w:themeColor="text1"/>
          <w:sz w:val="22"/>
          <w:szCs w:val="22"/>
        </w:rPr>
        <w:t> </w:t>
      </w:r>
    </w:p>
    <w:p w14:paraId="16AD76E7" w14:textId="77777777" w:rsidR="00225889" w:rsidRPr="00225889" w:rsidRDefault="00225889" w:rsidP="00225889">
      <w:pPr>
        <w:pStyle w:val="paragraph"/>
        <w:numPr>
          <w:ilvl w:val="0"/>
          <w:numId w:val="9"/>
        </w:numPr>
        <w:tabs>
          <w:tab w:val="clear" w:pos="720"/>
          <w:tab w:val="num" w:pos="436"/>
        </w:tabs>
        <w:spacing w:before="0" w:beforeAutospacing="0" w:after="0" w:afterAutospacing="0"/>
        <w:ind w:left="425" w:hanging="425"/>
        <w:textAlignment w:val="baseline"/>
        <w:rPr>
          <w:rFonts w:ascii="Arial" w:hAnsi="Arial" w:cs="Arial"/>
          <w:sz w:val="22"/>
          <w:szCs w:val="22"/>
        </w:rPr>
      </w:pPr>
      <w:r w:rsidRPr="00225889">
        <w:rPr>
          <w:rStyle w:val="normaltextrun"/>
          <w:rFonts w:ascii="Arial" w:eastAsia="Carlito" w:hAnsi="Arial" w:cs="Arial"/>
          <w:sz w:val="22"/>
          <w:szCs w:val="22"/>
        </w:rPr>
        <w:lastRenderedPageBreak/>
        <w:t>Build the skills and capacity of members and community organisations by providing members with knowledge, practical training and tools</w:t>
      </w:r>
      <w:r w:rsidRPr="00225889">
        <w:rPr>
          <w:rStyle w:val="normaltextrun"/>
          <w:rFonts w:ascii="Arial" w:eastAsia="Carlito" w:hAnsi="Arial" w:cs="Arial"/>
          <w:color w:val="000000" w:themeColor="text1"/>
          <w:sz w:val="22"/>
          <w:szCs w:val="22"/>
        </w:rPr>
        <w:t>.   </w:t>
      </w:r>
      <w:r w:rsidRPr="00225889">
        <w:rPr>
          <w:rStyle w:val="eop"/>
          <w:rFonts w:ascii="Arial" w:hAnsi="Arial" w:cs="Arial"/>
          <w:color w:val="000000" w:themeColor="text1"/>
          <w:sz w:val="22"/>
          <w:szCs w:val="22"/>
        </w:rPr>
        <w:t> </w:t>
      </w:r>
    </w:p>
    <w:p w14:paraId="17B73730" w14:textId="77777777" w:rsidR="00225889" w:rsidRPr="00225889" w:rsidRDefault="00225889" w:rsidP="00225889">
      <w:pPr>
        <w:pStyle w:val="paragraph"/>
        <w:numPr>
          <w:ilvl w:val="0"/>
          <w:numId w:val="10"/>
        </w:numPr>
        <w:tabs>
          <w:tab w:val="clear" w:pos="720"/>
          <w:tab w:val="num" w:pos="436"/>
        </w:tabs>
        <w:spacing w:before="0" w:beforeAutospacing="0" w:after="0" w:afterAutospacing="0"/>
        <w:ind w:left="425" w:hanging="425"/>
        <w:textAlignment w:val="baseline"/>
        <w:rPr>
          <w:rFonts w:ascii="Arial" w:hAnsi="Arial" w:cs="Arial"/>
          <w:sz w:val="22"/>
          <w:szCs w:val="22"/>
        </w:rPr>
      </w:pPr>
      <w:r w:rsidRPr="00225889">
        <w:rPr>
          <w:rStyle w:val="normaltextrun"/>
          <w:rFonts w:ascii="Arial" w:eastAsia="Carlito" w:hAnsi="Arial" w:cs="Arial"/>
          <w:color w:val="000000"/>
          <w:sz w:val="22"/>
          <w:szCs w:val="22"/>
        </w:rPr>
        <w:t>Provide knowledge, advice and support to members to enable them to respond to public consultations on behalf of their group.  </w:t>
      </w:r>
      <w:r w:rsidRPr="00225889">
        <w:rPr>
          <w:rStyle w:val="eop"/>
          <w:rFonts w:ascii="Arial" w:hAnsi="Arial" w:cs="Arial"/>
          <w:color w:val="000000"/>
          <w:sz w:val="22"/>
          <w:szCs w:val="22"/>
        </w:rPr>
        <w:t> </w:t>
      </w:r>
    </w:p>
    <w:p w14:paraId="6ACCF9E9" w14:textId="77777777" w:rsidR="00225889" w:rsidRPr="00225889" w:rsidRDefault="00225889" w:rsidP="00225889">
      <w:pPr>
        <w:pStyle w:val="paragraph"/>
        <w:numPr>
          <w:ilvl w:val="0"/>
          <w:numId w:val="10"/>
        </w:numPr>
        <w:tabs>
          <w:tab w:val="clear" w:pos="720"/>
          <w:tab w:val="num" w:pos="436"/>
        </w:tabs>
        <w:spacing w:before="0" w:beforeAutospacing="0" w:after="0" w:afterAutospacing="0"/>
        <w:ind w:left="425" w:hanging="425"/>
        <w:textAlignment w:val="baseline"/>
        <w:rPr>
          <w:rFonts w:ascii="Arial" w:hAnsi="Arial" w:cs="Arial"/>
          <w:sz w:val="22"/>
          <w:szCs w:val="22"/>
        </w:rPr>
      </w:pPr>
      <w:r w:rsidRPr="00225889">
        <w:rPr>
          <w:rStyle w:val="normaltextrun"/>
          <w:rFonts w:ascii="Arial" w:eastAsia="Carlito" w:hAnsi="Arial" w:cs="Arial"/>
          <w:color w:val="000000"/>
          <w:sz w:val="22"/>
          <w:szCs w:val="22"/>
        </w:rPr>
        <w:t>Signpost community groups to funding information and opportunities.</w:t>
      </w:r>
      <w:r w:rsidRPr="00225889">
        <w:rPr>
          <w:rStyle w:val="eop"/>
          <w:rFonts w:ascii="Arial" w:hAnsi="Arial" w:cs="Arial"/>
          <w:color w:val="000000"/>
          <w:sz w:val="22"/>
          <w:szCs w:val="22"/>
        </w:rPr>
        <w:t> </w:t>
      </w:r>
    </w:p>
    <w:p w14:paraId="549C58CD" w14:textId="77777777" w:rsidR="00225889" w:rsidRPr="00225889" w:rsidRDefault="00225889" w:rsidP="00225889">
      <w:pPr>
        <w:pStyle w:val="paragraph"/>
        <w:numPr>
          <w:ilvl w:val="0"/>
          <w:numId w:val="10"/>
        </w:numPr>
        <w:tabs>
          <w:tab w:val="clear" w:pos="720"/>
          <w:tab w:val="num" w:pos="436"/>
        </w:tabs>
        <w:spacing w:before="0" w:beforeAutospacing="0" w:after="0" w:afterAutospacing="0"/>
        <w:ind w:left="425" w:hanging="425"/>
        <w:textAlignment w:val="baseline"/>
        <w:rPr>
          <w:rStyle w:val="eop"/>
          <w:rFonts w:ascii="Arial" w:hAnsi="Arial" w:cs="Arial"/>
          <w:sz w:val="22"/>
          <w:szCs w:val="22"/>
        </w:rPr>
      </w:pPr>
      <w:r w:rsidRPr="00225889">
        <w:rPr>
          <w:rStyle w:val="normaltextrun"/>
          <w:rFonts w:ascii="Arial" w:eastAsia="Carlito" w:hAnsi="Arial" w:cs="Arial"/>
          <w:color w:val="000000"/>
          <w:sz w:val="22"/>
          <w:szCs w:val="22"/>
        </w:rPr>
        <w:t>Provide knowledge, advice, support and assistance to SBCAN members with funding applications and facilitating joint applications.  </w:t>
      </w:r>
      <w:r w:rsidRPr="00225889">
        <w:rPr>
          <w:rStyle w:val="eop"/>
          <w:rFonts w:ascii="Arial" w:hAnsi="Arial" w:cs="Arial"/>
          <w:color w:val="000000"/>
          <w:sz w:val="22"/>
          <w:szCs w:val="22"/>
        </w:rPr>
        <w:t> </w:t>
      </w:r>
    </w:p>
    <w:p w14:paraId="0D07A5BD" w14:textId="77777777" w:rsidR="00225889" w:rsidRPr="00225889" w:rsidRDefault="00225889" w:rsidP="00225889">
      <w:pPr>
        <w:pStyle w:val="paragraph"/>
        <w:numPr>
          <w:ilvl w:val="0"/>
          <w:numId w:val="10"/>
        </w:numPr>
        <w:tabs>
          <w:tab w:val="clear" w:pos="720"/>
          <w:tab w:val="num" w:pos="436"/>
        </w:tabs>
        <w:spacing w:before="0" w:beforeAutospacing="0" w:after="0" w:afterAutospacing="0"/>
        <w:ind w:left="425" w:hanging="425"/>
        <w:textAlignment w:val="baseline"/>
        <w:rPr>
          <w:rStyle w:val="eop"/>
          <w:rFonts w:ascii="Arial" w:hAnsi="Arial" w:cs="Arial"/>
          <w:sz w:val="22"/>
          <w:szCs w:val="22"/>
        </w:rPr>
      </w:pPr>
      <w:r w:rsidRPr="00225889">
        <w:rPr>
          <w:rStyle w:val="eop"/>
          <w:rFonts w:ascii="Arial" w:hAnsi="Arial" w:cs="Arial"/>
          <w:color w:val="000000"/>
          <w:sz w:val="22"/>
          <w:szCs w:val="22"/>
        </w:rPr>
        <w:t>Help with community needs assessments and planning processes.</w:t>
      </w:r>
    </w:p>
    <w:p w14:paraId="796E0166" w14:textId="77777777" w:rsidR="00225889" w:rsidRPr="00225889" w:rsidRDefault="00225889" w:rsidP="00225889">
      <w:pPr>
        <w:pStyle w:val="paragraph"/>
        <w:numPr>
          <w:ilvl w:val="0"/>
          <w:numId w:val="10"/>
        </w:numPr>
        <w:tabs>
          <w:tab w:val="clear" w:pos="720"/>
          <w:tab w:val="num" w:pos="436"/>
        </w:tabs>
        <w:spacing w:before="0" w:beforeAutospacing="0" w:after="0" w:afterAutospacing="0"/>
        <w:ind w:left="425" w:hanging="425"/>
        <w:textAlignment w:val="baseline"/>
        <w:rPr>
          <w:rStyle w:val="eop"/>
          <w:rFonts w:ascii="Arial" w:hAnsi="Arial" w:cs="Arial"/>
          <w:sz w:val="22"/>
          <w:szCs w:val="22"/>
        </w:rPr>
      </w:pPr>
      <w:r w:rsidRPr="00225889">
        <w:rPr>
          <w:rStyle w:val="eop"/>
          <w:rFonts w:ascii="Arial" w:hAnsi="Arial" w:cs="Arial"/>
          <w:color w:val="000000"/>
          <w:sz w:val="22"/>
          <w:szCs w:val="22"/>
        </w:rPr>
        <w:t>Promote the mapping of resources, skills, capacity, organisations and opportunities.</w:t>
      </w:r>
    </w:p>
    <w:p w14:paraId="0C3899AC" w14:textId="77777777" w:rsidR="00225889" w:rsidRPr="00225889" w:rsidRDefault="00225889" w:rsidP="00225889">
      <w:pPr>
        <w:pStyle w:val="paragraph"/>
        <w:numPr>
          <w:ilvl w:val="0"/>
          <w:numId w:val="10"/>
        </w:numPr>
        <w:tabs>
          <w:tab w:val="clear" w:pos="720"/>
          <w:tab w:val="num" w:pos="436"/>
        </w:tabs>
        <w:spacing w:before="0" w:beforeAutospacing="0" w:after="0" w:afterAutospacing="0"/>
        <w:ind w:left="425" w:hanging="425"/>
        <w:textAlignment w:val="baseline"/>
        <w:rPr>
          <w:rFonts w:ascii="Arial" w:hAnsi="Arial" w:cs="Arial"/>
          <w:sz w:val="22"/>
          <w:szCs w:val="22"/>
        </w:rPr>
      </w:pPr>
      <w:r w:rsidRPr="00225889">
        <w:rPr>
          <w:rStyle w:val="eop"/>
          <w:rFonts w:ascii="Arial" w:hAnsi="Arial" w:cs="Arial"/>
          <w:color w:val="000000"/>
          <w:sz w:val="22"/>
          <w:szCs w:val="22"/>
        </w:rPr>
        <w:t>Create a record of SBCAN activities and their impact to support the case for continuation of the hub.</w:t>
      </w:r>
    </w:p>
    <w:p w14:paraId="726C1973" w14:textId="1AA423B5" w:rsidR="00225889" w:rsidRPr="00225889" w:rsidRDefault="00225889" w:rsidP="00225889">
      <w:pPr>
        <w:pStyle w:val="paragraph"/>
        <w:numPr>
          <w:ilvl w:val="0"/>
          <w:numId w:val="10"/>
        </w:numPr>
        <w:tabs>
          <w:tab w:val="clear" w:pos="720"/>
          <w:tab w:val="num" w:pos="436"/>
        </w:tabs>
        <w:spacing w:before="0" w:beforeAutospacing="0" w:after="0" w:afterAutospacing="0"/>
        <w:ind w:left="425" w:hanging="425"/>
        <w:textAlignment w:val="baseline"/>
        <w:rPr>
          <w:rFonts w:ascii="Arial" w:hAnsi="Arial" w:cs="Arial"/>
          <w:sz w:val="22"/>
          <w:szCs w:val="22"/>
        </w:rPr>
      </w:pPr>
      <w:r w:rsidRPr="00225889">
        <w:rPr>
          <w:rStyle w:val="normaltextrun"/>
          <w:rFonts w:ascii="Arial" w:eastAsia="Carlito" w:hAnsi="Arial" w:cs="Arial"/>
          <w:color w:val="000000"/>
          <w:sz w:val="22"/>
          <w:szCs w:val="22"/>
        </w:rPr>
        <w:t>Draft and present written and verbal reports when required.</w:t>
      </w:r>
      <w:r w:rsidRPr="00225889">
        <w:rPr>
          <w:rStyle w:val="eop"/>
          <w:rFonts w:ascii="Arial" w:hAnsi="Arial" w:cs="Arial"/>
          <w:color w:val="000000"/>
          <w:sz w:val="22"/>
          <w:szCs w:val="22"/>
        </w:rPr>
        <w:t> </w:t>
      </w:r>
    </w:p>
    <w:p w14:paraId="381932EF" w14:textId="77777777" w:rsidR="00225889" w:rsidRPr="00225889" w:rsidRDefault="00225889" w:rsidP="00225889">
      <w:pPr>
        <w:pStyle w:val="paragraph"/>
        <w:numPr>
          <w:ilvl w:val="0"/>
          <w:numId w:val="10"/>
        </w:numPr>
        <w:tabs>
          <w:tab w:val="clear" w:pos="720"/>
          <w:tab w:val="num" w:pos="436"/>
        </w:tabs>
        <w:spacing w:before="0" w:beforeAutospacing="0" w:after="0" w:afterAutospacing="0"/>
        <w:ind w:left="425" w:hanging="425"/>
        <w:textAlignment w:val="baseline"/>
        <w:rPr>
          <w:rFonts w:ascii="Arial" w:hAnsi="Arial" w:cs="Arial"/>
          <w:sz w:val="22"/>
          <w:szCs w:val="22"/>
        </w:rPr>
      </w:pPr>
      <w:r w:rsidRPr="00225889">
        <w:rPr>
          <w:rStyle w:val="normaltextrun"/>
          <w:rFonts w:ascii="Arial" w:eastAsia="Carlito" w:hAnsi="Arial" w:cs="Arial"/>
          <w:color w:val="000000"/>
          <w:sz w:val="22"/>
          <w:szCs w:val="22"/>
        </w:rPr>
        <w:t>Contribute to SBCAN financial budget planning and implementation.</w:t>
      </w:r>
      <w:r w:rsidRPr="00225889">
        <w:rPr>
          <w:rStyle w:val="eop"/>
          <w:rFonts w:ascii="Arial" w:hAnsi="Arial" w:cs="Arial"/>
          <w:color w:val="000000"/>
          <w:sz w:val="22"/>
          <w:szCs w:val="22"/>
        </w:rPr>
        <w:t> </w:t>
      </w:r>
    </w:p>
    <w:p w14:paraId="39C3D2DE" w14:textId="77777777" w:rsidR="00225889" w:rsidRPr="00225889" w:rsidRDefault="00225889" w:rsidP="00225889">
      <w:pPr>
        <w:pStyle w:val="paragraph"/>
        <w:numPr>
          <w:ilvl w:val="0"/>
          <w:numId w:val="11"/>
        </w:numPr>
        <w:tabs>
          <w:tab w:val="clear" w:pos="720"/>
          <w:tab w:val="num" w:pos="436"/>
        </w:tabs>
        <w:spacing w:before="0" w:beforeAutospacing="0" w:after="0" w:afterAutospacing="0"/>
        <w:ind w:left="425" w:hanging="425"/>
        <w:textAlignment w:val="baseline"/>
        <w:rPr>
          <w:rFonts w:ascii="Arial" w:hAnsi="Arial" w:cs="Arial"/>
          <w:sz w:val="22"/>
          <w:szCs w:val="22"/>
        </w:rPr>
      </w:pPr>
      <w:r w:rsidRPr="00225889">
        <w:rPr>
          <w:rStyle w:val="normaltextrun"/>
          <w:rFonts w:ascii="Arial" w:eastAsia="Carlito" w:hAnsi="Arial" w:cs="Arial"/>
          <w:color w:val="000000" w:themeColor="text1"/>
          <w:sz w:val="22"/>
          <w:szCs w:val="22"/>
        </w:rPr>
        <w:t>Create inclusive training and educational resources and organise and run training events.</w:t>
      </w:r>
      <w:r w:rsidRPr="00225889">
        <w:rPr>
          <w:rStyle w:val="eop"/>
          <w:rFonts w:ascii="Arial" w:hAnsi="Arial" w:cs="Arial"/>
          <w:color w:val="000000" w:themeColor="text1"/>
          <w:sz w:val="22"/>
          <w:szCs w:val="22"/>
        </w:rPr>
        <w:t> </w:t>
      </w:r>
    </w:p>
    <w:p w14:paraId="287D5289" w14:textId="3C4A16DC" w:rsidR="00225889" w:rsidRPr="00225889" w:rsidRDefault="00225889" w:rsidP="00225889">
      <w:pPr>
        <w:pStyle w:val="paragraph"/>
        <w:numPr>
          <w:ilvl w:val="0"/>
          <w:numId w:val="11"/>
        </w:numPr>
        <w:tabs>
          <w:tab w:val="clear" w:pos="720"/>
          <w:tab w:val="num" w:pos="436"/>
        </w:tabs>
        <w:spacing w:before="0" w:beforeAutospacing="0" w:after="0" w:afterAutospacing="0"/>
        <w:ind w:left="425" w:hanging="425"/>
        <w:textAlignment w:val="baseline"/>
        <w:rPr>
          <w:rFonts w:ascii="Arial" w:hAnsi="Arial" w:cs="Arial"/>
          <w:sz w:val="22"/>
          <w:szCs w:val="22"/>
        </w:rPr>
      </w:pPr>
      <w:r w:rsidRPr="00225889">
        <w:rPr>
          <w:rStyle w:val="normaltextrun"/>
          <w:rFonts w:ascii="Arial" w:eastAsia="Carlito" w:hAnsi="Arial" w:cs="Arial"/>
          <w:color w:val="000000" w:themeColor="text1"/>
          <w:sz w:val="22"/>
          <w:szCs w:val="22"/>
        </w:rPr>
        <w:t xml:space="preserve">Support and co-ordinate the delivery of community deliberative democratic processes and events </w:t>
      </w:r>
      <w:proofErr w:type="gramStart"/>
      <w:r w:rsidRPr="00225889">
        <w:rPr>
          <w:rStyle w:val="normaltextrun"/>
          <w:rFonts w:ascii="Arial" w:eastAsia="Carlito" w:hAnsi="Arial" w:cs="Arial"/>
          <w:color w:val="000000" w:themeColor="text1"/>
          <w:sz w:val="22"/>
          <w:szCs w:val="22"/>
        </w:rPr>
        <w:t>e.g.</w:t>
      </w:r>
      <w:proofErr w:type="gramEnd"/>
      <w:r w:rsidRPr="00225889">
        <w:rPr>
          <w:rStyle w:val="normaltextrun"/>
          <w:rFonts w:ascii="Arial" w:eastAsia="Carlito" w:hAnsi="Arial" w:cs="Arial"/>
          <w:color w:val="000000" w:themeColor="text1"/>
          <w:sz w:val="22"/>
          <w:szCs w:val="22"/>
        </w:rPr>
        <w:t xml:space="preserve"> community climate assemblies</w:t>
      </w:r>
      <w:r w:rsidR="00164768">
        <w:rPr>
          <w:rStyle w:val="normaltextrun"/>
          <w:rFonts w:ascii="Arial" w:eastAsia="Carlito" w:hAnsi="Arial" w:cs="Arial"/>
          <w:color w:val="000000" w:themeColor="text1"/>
          <w:sz w:val="22"/>
          <w:szCs w:val="22"/>
        </w:rPr>
        <w:t>.</w:t>
      </w:r>
      <w:r w:rsidRPr="00225889">
        <w:rPr>
          <w:rStyle w:val="eop"/>
          <w:rFonts w:ascii="Arial" w:hAnsi="Arial" w:cs="Arial"/>
          <w:color w:val="000000" w:themeColor="text1"/>
          <w:sz w:val="22"/>
          <w:szCs w:val="22"/>
        </w:rPr>
        <w:t> </w:t>
      </w:r>
    </w:p>
    <w:p w14:paraId="6AD41AF9" w14:textId="77777777" w:rsidR="00225889" w:rsidRPr="00225889" w:rsidRDefault="00225889" w:rsidP="00225889">
      <w:pPr>
        <w:pStyle w:val="paragraph"/>
        <w:numPr>
          <w:ilvl w:val="0"/>
          <w:numId w:val="11"/>
        </w:numPr>
        <w:tabs>
          <w:tab w:val="clear" w:pos="720"/>
          <w:tab w:val="num" w:pos="436"/>
        </w:tabs>
        <w:spacing w:before="0" w:beforeAutospacing="0" w:after="0" w:afterAutospacing="0"/>
        <w:ind w:left="425" w:hanging="425"/>
        <w:textAlignment w:val="baseline"/>
        <w:rPr>
          <w:rFonts w:ascii="Arial" w:hAnsi="Arial" w:cs="Arial"/>
          <w:sz w:val="22"/>
          <w:szCs w:val="22"/>
        </w:rPr>
      </w:pPr>
      <w:r w:rsidRPr="00225889">
        <w:rPr>
          <w:rStyle w:val="normaltextrun"/>
          <w:rFonts w:ascii="Arial" w:eastAsia="Carlito" w:hAnsi="Arial" w:cs="Arial"/>
          <w:color w:val="000000"/>
          <w:sz w:val="22"/>
          <w:szCs w:val="22"/>
        </w:rPr>
        <w:t>Assist with SBCAN campaigns and events as required.</w:t>
      </w:r>
      <w:r w:rsidRPr="00225889">
        <w:rPr>
          <w:rStyle w:val="eop"/>
          <w:rFonts w:ascii="Arial" w:hAnsi="Arial" w:cs="Arial"/>
          <w:color w:val="000000"/>
          <w:sz w:val="22"/>
          <w:szCs w:val="22"/>
        </w:rPr>
        <w:t> </w:t>
      </w:r>
    </w:p>
    <w:p w14:paraId="661BAE0D" w14:textId="77777777" w:rsidR="00225889" w:rsidRPr="00225889" w:rsidRDefault="00225889" w:rsidP="00225889">
      <w:pPr>
        <w:pStyle w:val="paragraph"/>
        <w:numPr>
          <w:ilvl w:val="0"/>
          <w:numId w:val="11"/>
        </w:numPr>
        <w:tabs>
          <w:tab w:val="clear" w:pos="720"/>
          <w:tab w:val="num" w:pos="436"/>
        </w:tabs>
        <w:spacing w:before="0" w:beforeAutospacing="0" w:after="0" w:afterAutospacing="0"/>
        <w:ind w:left="425" w:hanging="425"/>
        <w:textAlignment w:val="baseline"/>
        <w:rPr>
          <w:rStyle w:val="eop"/>
          <w:rFonts w:ascii="Arial" w:hAnsi="Arial" w:cs="Arial"/>
          <w:sz w:val="22"/>
          <w:szCs w:val="22"/>
        </w:rPr>
      </w:pPr>
      <w:r w:rsidRPr="00225889">
        <w:rPr>
          <w:rStyle w:val="normaltextrun"/>
          <w:rFonts w:ascii="Arial" w:eastAsia="Carlito" w:hAnsi="Arial" w:cs="Arial"/>
          <w:color w:val="000000"/>
          <w:sz w:val="22"/>
          <w:szCs w:val="22"/>
        </w:rPr>
        <w:t>Represent SBCAN at relevant meetings and events.</w:t>
      </w:r>
      <w:r w:rsidRPr="00225889">
        <w:rPr>
          <w:rStyle w:val="eop"/>
          <w:rFonts w:ascii="Arial" w:hAnsi="Arial" w:cs="Arial"/>
          <w:color w:val="000000"/>
          <w:sz w:val="22"/>
          <w:szCs w:val="22"/>
        </w:rPr>
        <w:t> </w:t>
      </w:r>
    </w:p>
    <w:p w14:paraId="4EF122A1" w14:textId="77777777" w:rsidR="00225889" w:rsidRPr="00225889" w:rsidRDefault="00225889" w:rsidP="00225889">
      <w:pPr>
        <w:pStyle w:val="paragraph"/>
        <w:numPr>
          <w:ilvl w:val="0"/>
          <w:numId w:val="11"/>
        </w:numPr>
        <w:tabs>
          <w:tab w:val="clear" w:pos="720"/>
          <w:tab w:val="num" w:pos="436"/>
        </w:tabs>
        <w:spacing w:before="0" w:beforeAutospacing="0" w:after="0" w:afterAutospacing="0"/>
        <w:ind w:left="425" w:hanging="425"/>
        <w:textAlignment w:val="baseline"/>
        <w:rPr>
          <w:rFonts w:ascii="Arial" w:hAnsi="Arial" w:cs="Arial"/>
          <w:sz w:val="22"/>
          <w:szCs w:val="22"/>
        </w:rPr>
      </w:pPr>
      <w:r w:rsidRPr="00225889">
        <w:rPr>
          <w:rStyle w:val="eop"/>
          <w:rFonts w:ascii="Arial" w:hAnsi="Arial" w:cs="Arial"/>
          <w:color w:val="000000"/>
          <w:sz w:val="22"/>
          <w:szCs w:val="22"/>
        </w:rPr>
        <w:t>Operate within the framework of systems, procedures and expected standards of practice and conduct of the SBCAN model.</w:t>
      </w:r>
    </w:p>
    <w:p w14:paraId="13CA68A3" w14:textId="77777777" w:rsidR="00225889" w:rsidRPr="00225889" w:rsidRDefault="00225889" w:rsidP="00225889">
      <w:pPr>
        <w:pStyle w:val="paragraph"/>
        <w:numPr>
          <w:ilvl w:val="0"/>
          <w:numId w:val="12"/>
        </w:numPr>
        <w:tabs>
          <w:tab w:val="clear" w:pos="720"/>
          <w:tab w:val="num" w:pos="436"/>
        </w:tabs>
        <w:spacing w:before="0" w:beforeAutospacing="0" w:after="0" w:afterAutospacing="0"/>
        <w:ind w:left="425" w:hanging="425"/>
        <w:textAlignment w:val="baseline"/>
        <w:rPr>
          <w:rFonts w:ascii="Arial" w:hAnsi="Arial" w:cs="Arial"/>
          <w:sz w:val="22"/>
          <w:szCs w:val="22"/>
        </w:rPr>
      </w:pPr>
      <w:r w:rsidRPr="00225889">
        <w:rPr>
          <w:rStyle w:val="normaltextrun"/>
          <w:rFonts w:ascii="Arial" w:eastAsia="Carlito" w:hAnsi="Arial" w:cs="Arial"/>
          <w:color w:val="000000"/>
          <w:sz w:val="22"/>
          <w:szCs w:val="22"/>
        </w:rPr>
        <w:t xml:space="preserve">Any other reasonable duties as required to </w:t>
      </w:r>
      <w:r w:rsidRPr="00225889">
        <w:rPr>
          <w:rStyle w:val="normaltextrun"/>
          <w:rFonts w:ascii="Arial" w:eastAsia="Carlito" w:hAnsi="Arial" w:cs="Arial"/>
          <w:color w:val="000000"/>
          <w:sz w:val="22"/>
          <w:szCs w:val="22"/>
          <w:shd w:val="clear" w:color="auto" w:fill="FFFFFF"/>
        </w:rPr>
        <w:t>contribute to the delivery of SBCAN’s vision and aims.</w:t>
      </w:r>
      <w:r w:rsidRPr="00225889">
        <w:rPr>
          <w:rStyle w:val="eop"/>
          <w:rFonts w:ascii="Arial" w:hAnsi="Arial" w:cs="Arial"/>
          <w:color w:val="000000"/>
          <w:sz w:val="22"/>
          <w:szCs w:val="22"/>
        </w:rPr>
        <w:t> </w:t>
      </w:r>
    </w:p>
    <w:p w14:paraId="4418A91C" w14:textId="77777777" w:rsidR="007A5FE8" w:rsidRDefault="007A5FE8" w:rsidP="00D10790">
      <w:pPr>
        <w:rPr>
          <w:lang w:val="en-GB" w:eastAsia="en-GB"/>
        </w:rPr>
      </w:pPr>
    </w:p>
    <w:p w14:paraId="1AE8582A" w14:textId="5025755A" w:rsidR="007A5FE8" w:rsidRPr="004C5B08" w:rsidRDefault="004C5B08" w:rsidP="00D10790">
      <w:pPr>
        <w:rPr>
          <w:rFonts w:cs="Arial"/>
          <w:b/>
          <w:bCs/>
          <w:sz w:val="22"/>
          <w:szCs w:val="22"/>
          <w:lang w:val="en-GB" w:eastAsia="en-GB"/>
        </w:rPr>
      </w:pPr>
      <w:r w:rsidRPr="004C5B08">
        <w:rPr>
          <w:rFonts w:cs="Arial"/>
          <w:b/>
          <w:bCs/>
          <w:sz w:val="22"/>
          <w:szCs w:val="22"/>
          <w:u w:val="single"/>
        </w:rPr>
        <w:t>You should make it clear in your application which of these posts you are most interested in</w:t>
      </w:r>
    </w:p>
    <w:p w14:paraId="133CA694" w14:textId="77777777" w:rsidR="007A5FE8" w:rsidRPr="004C5B08" w:rsidRDefault="007A5FE8" w:rsidP="00D10790">
      <w:pPr>
        <w:rPr>
          <w:rFonts w:cs="Arial"/>
          <w:sz w:val="22"/>
          <w:szCs w:val="22"/>
          <w:lang w:val="en-GB" w:eastAsia="en-GB"/>
        </w:rPr>
      </w:pPr>
    </w:p>
    <w:p w14:paraId="179B0CCD" w14:textId="641D7CA8" w:rsidR="004C5B08" w:rsidRPr="004C5B08" w:rsidRDefault="004C5B08" w:rsidP="004C5B08">
      <w:pPr>
        <w:pStyle w:val="Heading2"/>
        <w:spacing w:after="240"/>
        <w:rPr>
          <w:rFonts w:ascii="Arial" w:hAnsi="Arial" w:cs="Arial"/>
          <w:b/>
          <w:bCs/>
          <w:color w:val="auto"/>
          <w:sz w:val="22"/>
          <w:szCs w:val="22"/>
        </w:rPr>
      </w:pPr>
      <w:r w:rsidRPr="004C5B08">
        <w:rPr>
          <w:rFonts w:ascii="Arial" w:hAnsi="Arial" w:cs="Arial"/>
          <w:b/>
          <w:bCs/>
          <w:color w:val="auto"/>
          <w:sz w:val="22"/>
          <w:szCs w:val="22"/>
        </w:rPr>
        <w:t xml:space="preserve">About You </w:t>
      </w:r>
    </w:p>
    <w:p w14:paraId="4665EB4F" w14:textId="1EC3449C" w:rsidR="004C5B08" w:rsidRPr="004C5B08" w:rsidRDefault="004C5B08" w:rsidP="004C5B08">
      <w:pPr>
        <w:pStyle w:val="Heading2"/>
        <w:spacing w:after="240"/>
        <w:rPr>
          <w:rFonts w:ascii="Arial" w:hAnsi="Arial" w:cs="Arial"/>
          <w:b/>
          <w:color w:val="auto"/>
          <w:sz w:val="22"/>
          <w:szCs w:val="22"/>
        </w:rPr>
      </w:pPr>
      <w:r w:rsidRPr="004C5B08">
        <w:rPr>
          <w:rFonts w:ascii="Arial" w:hAnsi="Arial" w:cs="Arial"/>
          <w:color w:val="auto"/>
          <w:sz w:val="22"/>
          <w:szCs w:val="22"/>
        </w:rPr>
        <w:t>(</w:t>
      </w:r>
      <w:r>
        <w:rPr>
          <w:rFonts w:ascii="Arial" w:hAnsi="Arial" w:cs="Arial"/>
          <w:color w:val="auto"/>
          <w:sz w:val="22"/>
          <w:szCs w:val="22"/>
        </w:rPr>
        <w:t>W</w:t>
      </w:r>
      <w:r w:rsidRPr="004C5B08">
        <w:rPr>
          <w:rFonts w:ascii="Arial" w:hAnsi="Arial" w:cs="Arial"/>
          <w:color w:val="auto"/>
          <w:sz w:val="22"/>
          <w:szCs w:val="22"/>
        </w:rPr>
        <w:t>e do not expect you to have every one of these attributes but you might want to reference those you are confident about)</w:t>
      </w:r>
    </w:p>
    <w:p w14:paraId="4F01154F" w14:textId="77777777" w:rsidR="004C5B08" w:rsidRDefault="004C5B08" w:rsidP="004C5B08">
      <w:pPr>
        <w:pStyle w:val="BodyText"/>
        <w:ind w:left="100"/>
        <w:rPr>
          <w:rFonts w:ascii="Arial" w:hAnsi="Arial" w:cs="Arial"/>
        </w:rPr>
      </w:pPr>
      <w:r w:rsidRPr="004C5B08">
        <w:rPr>
          <w:rFonts w:ascii="Arial" w:hAnsi="Arial" w:cs="Arial"/>
        </w:rPr>
        <w:t xml:space="preserve">You will have the following </w:t>
      </w:r>
      <w:r w:rsidRPr="004C5B08">
        <w:rPr>
          <w:rFonts w:ascii="Arial" w:hAnsi="Arial" w:cs="Arial"/>
          <w:b/>
          <w:bCs/>
        </w:rPr>
        <w:t>qualities</w:t>
      </w:r>
      <w:r w:rsidRPr="004C5B08">
        <w:rPr>
          <w:rFonts w:ascii="Arial" w:hAnsi="Arial" w:cs="Arial"/>
        </w:rPr>
        <w:t xml:space="preserve"> which are </w:t>
      </w:r>
      <w:r w:rsidRPr="004C5B08">
        <w:rPr>
          <w:rFonts w:ascii="Arial" w:hAnsi="Arial" w:cs="Arial"/>
          <w:b/>
          <w:bCs/>
        </w:rPr>
        <w:t>essential</w:t>
      </w:r>
      <w:r w:rsidRPr="004C5B08">
        <w:rPr>
          <w:rFonts w:ascii="Arial" w:hAnsi="Arial" w:cs="Arial"/>
        </w:rPr>
        <w:t xml:space="preserve"> to this role:</w:t>
      </w:r>
    </w:p>
    <w:p w14:paraId="5EB5AAF5" w14:textId="77777777" w:rsidR="004C5B08" w:rsidRPr="004C5B08" w:rsidRDefault="004C5B08" w:rsidP="004C5B08">
      <w:pPr>
        <w:pStyle w:val="BodyText"/>
        <w:ind w:left="100"/>
        <w:rPr>
          <w:rFonts w:ascii="Arial" w:hAnsi="Arial" w:cs="Arial"/>
        </w:rPr>
      </w:pPr>
    </w:p>
    <w:p w14:paraId="779B48D8" w14:textId="59ACFF9D" w:rsidR="004C5B08" w:rsidRPr="004C5B08" w:rsidRDefault="004C5B08" w:rsidP="004C5B08">
      <w:pPr>
        <w:pStyle w:val="paragraph"/>
        <w:numPr>
          <w:ilvl w:val="0"/>
          <w:numId w:val="15"/>
        </w:numPr>
        <w:spacing w:before="0" w:beforeAutospacing="0" w:after="0" w:afterAutospacing="0"/>
        <w:textAlignment w:val="baseline"/>
        <w:rPr>
          <w:rFonts w:ascii="Arial" w:hAnsi="Arial" w:cs="Arial"/>
          <w:sz w:val="22"/>
          <w:szCs w:val="22"/>
        </w:rPr>
      </w:pPr>
      <w:r w:rsidRPr="004C5B08">
        <w:rPr>
          <w:rStyle w:val="normaltextrun"/>
          <w:rFonts w:ascii="Arial" w:eastAsia="Carlito" w:hAnsi="Arial" w:cs="Arial"/>
          <w:sz w:val="22"/>
          <w:szCs w:val="22"/>
        </w:rPr>
        <w:t>Enthusiastic, driven by a strong desire to make a lasting change, flexible, self-motivated, approachable and resilient</w:t>
      </w:r>
      <w:r>
        <w:rPr>
          <w:rStyle w:val="eop"/>
          <w:rFonts w:ascii="Arial" w:hAnsi="Arial" w:cs="Arial"/>
          <w:sz w:val="22"/>
          <w:szCs w:val="22"/>
        </w:rPr>
        <w:t>;</w:t>
      </w:r>
    </w:p>
    <w:p w14:paraId="1B467BCF" w14:textId="5CD71D0C" w:rsidR="004C5B08" w:rsidRPr="004C5B08" w:rsidRDefault="004C5B08" w:rsidP="004C5B08">
      <w:pPr>
        <w:pStyle w:val="paragraph"/>
        <w:numPr>
          <w:ilvl w:val="0"/>
          <w:numId w:val="15"/>
        </w:numPr>
        <w:spacing w:before="0" w:beforeAutospacing="0" w:after="0" w:afterAutospacing="0"/>
        <w:textAlignment w:val="baseline"/>
        <w:rPr>
          <w:rFonts w:ascii="Arial" w:hAnsi="Arial" w:cs="Arial"/>
          <w:sz w:val="22"/>
          <w:szCs w:val="22"/>
        </w:rPr>
      </w:pPr>
      <w:r w:rsidRPr="004C5B08">
        <w:rPr>
          <w:rStyle w:val="normaltextrun"/>
          <w:rFonts w:ascii="Arial" w:eastAsia="Carlito" w:hAnsi="Arial" w:cs="Arial"/>
          <w:sz w:val="22"/>
          <w:szCs w:val="22"/>
        </w:rPr>
        <w:t>A team player</w:t>
      </w:r>
      <w:r>
        <w:rPr>
          <w:rStyle w:val="normaltextrun"/>
          <w:rFonts w:ascii="Arial" w:eastAsia="Carlito" w:hAnsi="Arial" w:cs="Arial"/>
          <w:sz w:val="22"/>
          <w:szCs w:val="22"/>
        </w:rPr>
        <w:t>;</w:t>
      </w:r>
      <w:r w:rsidRPr="004C5B08">
        <w:rPr>
          <w:rStyle w:val="eop"/>
          <w:rFonts w:ascii="Arial" w:hAnsi="Arial" w:cs="Arial"/>
          <w:sz w:val="22"/>
          <w:szCs w:val="22"/>
        </w:rPr>
        <w:t> </w:t>
      </w:r>
    </w:p>
    <w:p w14:paraId="7A08790E" w14:textId="43824E98" w:rsidR="004C5B08" w:rsidRPr="004C5B08" w:rsidRDefault="004C5B08" w:rsidP="004C5B08">
      <w:pPr>
        <w:pStyle w:val="paragraph"/>
        <w:numPr>
          <w:ilvl w:val="0"/>
          <w:numId w:val="15"/>
        </w:numPr>
        <w:spacing w:before="0" w:beforeAutospacing="0" w:after="0" w:afterAutospacing="0"/>
        <w:textAlignment w:val="baseline"/>
        <w:rPr>
          <w:rStyle w:val="eop"/>
          <w:rFonts w:ascii="Arial" w:hAnsi="Arial" w:cs="Arial"/>
          <w:sz w:val="22"/>
          <w:szCs w:val="22"/>
        </w:rPr>
      </w:pPr>
      <w:r w:rsidRPr="004C5B08">
        <w:rPr>
          <w:rStyle w:val="normaltextrun"/>
          <w:rFonts w:ascii="Arial" w:eastAsia="Carlito" w:hAnsi="Arial" w:cs="Arial"/>
          <w:sz w:val="22"/>
          <w:szCs w:val="22"/>
        </w:rPr>
        <w:t>Commitment to the principles of community capacity building, empowerment and development</w:t>
      </w:r>
      <w:r>
        <w:rPr>
          <w:rStyle w:val="normaltextrun"/>
          <w:rFonts w:ascii="Arial" w:eastAsia="Carlito" w:hAnsi="Arial" w:cs="Arial"/>
          <w:sz w:val="22"/>
          <w:szCs w:val="22"/>
        </w:rPr>
        <w:t>;</w:t>
      </w:r>
    </w:p>
    <w:p w14:paraId="32190B84" w14:textId="790DF302" w:rsidR="004C5B08" w:rsidRPr="004C5B08" w:rsidRDefault="004C5B08" w:rsidP="004C5B08">
      <w:pPr>
        <w:pStyle w:val="paragraph"/>
        <w:numPr>
          <w:ilvl w:val="0"/>
          <w:numId w:val="15"/>
        </w:numPr>
        <w:spacing w:before="0" w:beforeAutospacing="0" w:after="0" w:afterAutospacing="0"/>
        <w:textAlignment w:val="baseline"/>
        <w:rPr>
          <w:rStyle w:val="normaltextrun"/>
          <w:rFonts w:ascii="Arial" w:eastAsia="Carlito" w:hAnsi="Arial" w:cs="Arial"/>
          <w:sz w:val="22"/>
          <w:szCs w:val="22"/>
        </w:rPr>
      </w:pPr>
      <w:r w:rsidRPr="004C5B08">
        <w:rPr>
          <w:rStyle w:val="normaltextrun"/>
          <w:rFonts w:ascii="Arial" w:eastAsia="Carlito" w:hAnsi="Arial" w:cs="Arial"/>
          <w:sz w:val="22"/>
          <w:szCs w:val="22"/>
        </w:rPr>
        <w:t>Commitment to community-led climate action</w:t>
      </w:r>
      <w:r>
        <w:rPr>
          <w:rStyle w:val="normaltextrun"/>
          <w:rFonts w:ascii="Arial" w:eastAsia="Carlito" w:hAnsi="Arial" w:cs="Arial"/>
          <w:sz w:val="22"/>
          <w:szCs w:val="22"/>
        </w:rPr>
        <w:t>;</w:t>
      </w:r>
    </w:p>
    <w:p w14:paraId="05DBA37E" w14:textId="2730931B" w:rsidR="004C5B08" w:rsidRPr="004C5B08" w:rsidRDefault="004C5B08" w:rsidP="004C5B08">
      <w:pPr>
        <w:pStyle w:val="paragraph"/>
        <w:numPr>
          <w:ilvl w:val="0"/>
          <w:numId w:val="15"/>
        </w:numPr>
        <w:spacing w:before="0" w:beforeAutospacing="0" w:after="0" w:afterAutospacing="0"/>
        <w:textAlignment w:val="baseline"/>
        <w:rPr>
          <w:rFonts w:ascii="Arial" w:hAnsi="Arial" w:cs="Arial"/>
          <w:color w:val="252525"/>
          <w:sz w:val="22"/>
          <w:szCs w:val="22"/>
        </w:rPr>
      </w:pPr>
      <w:r w:rsidRPr="004C5B08">
        <w:rPr>
          <w:rStyle w:val="normaltextrun"/>
          <w:rFonts w:ascii="Arial" w:eastAsia="Carlito" w:hAnsi="Arial" w:cs="Arial"/>
          <w:sz w:val="22"/>
          <w:szCs w:val="22"/>
        </w:rPr>
        <w:t xml:space="preserve">Commitment to </w:t>
      </w:r>
      <w:r w:rsidRPr="004C5B08">
        <w:rPr>
          <w:rFonts w:ascii="Arial" w:hAnsi="Arial" w:cs="Arial"/>
          <w:color w:val="252525"/>
          <w:sz w:val="22"/>
          <w:szCs w:val="22"/>
          <w:shd w:val="clear" w:color="auto" w:fill="FFFFFF"/>
        </w:rPr>
        <w:t>undertake professional learning and development to develop and maintain practice</w:t>
      </w:r>
      <w:r>
        <w:rPr>
          <w:rFonts w:ascii="Arial" w:hAnsi="Arial" w:cs="Arial"/>
          <w:color w:val="252525"/>
          <w:sz w:val="22"/>
          <w:szCs w:val="22"/>
          <w:shd w:val="clear" w:color="auto" w:fill="FFFFFF"/>
        </w:rPr>
        <w:t>;</w:t>
      </w:r>
    </w:p>
    <w:p w14:paraId="561BD8C3" w14:textId="0D88448F" w:rsidR="004C5B08" w:rsidRPr="004C5B08" w:rsidRDefault="004C5B08" w:rsidP="004C5B08">
      <w:pPr>
        <w:pStyle w:val="paragraph"/>
        <w:numPr>
          <w:ilvl w:val="0"/>
          <w:numId w:val="15"/>
        </w:numPr>
        <w:spacing w:before="0" w:beforeAutospacing="0" w:after="0" w:afterAutospacing="0"/>
        <w:textAlignment w:val="baseline"/>
        <w:rPr>
          <w:rFonts w:ascii="Arial" w:hAnsi="Arial" w:cs="Arial"/>
          <w:sz w:val="22"/>
          <w:szCs w:val="22"/>
        </w:rPr>
      </w:pPr>
      <w:r w:rsidRPr="004C5B08">
        <w:rPr>
          <w:rFonts w:ascii="Arial" w:hAnsi="Arial" w:cs="Arial"/>
          <w:color w:val="252525"/>
          <w:sz w:val="22"/>
          <w:szCs w:val="22"/>
          <w:shd w:val="clear" w:color="auto" w:fill="FFFFFF"/>
        </w:rPr>
        <w:t>Solution focused with a creative approach</w:t>
      </w:r>
      <w:r>
        <w:rPr>
          <w:rFonts w:ascii="Arial" w:hAnsi="Arial" w:cs="Arial"/>
          <w:color w:val="252525"/>
          <w:sz w:val="22"/>
          <w:szCs w:val="22"/>
          <w:shd w:val="clear" w:color="auto" w:fill="FFFFFF"/>
        </w:rPr>
        <w:t>.</w:t>
      </w:r>
    </w:p>
    <w:p w14:paraId="05578F54" w14:textId="77777777" w:rsidR="004C5B08" w:rsidRPr="004C5B08" w:rsidRDefault="004C5B08" w:rsidP="004C5B08">
      <w:pPr>
        <w:pStyle w:val="paragraph"/>
        <w:spacing w:before="0" w:beforeAutospacing="0" w:after="0" w:afterAutospacing="0"/>
        <w:ind w:left="360"/>
        <w:textAlignment w:val="baseline"/>
        <w:rPr>
          <w:rFonts w:ascii="Arial" w:hAnsi="Arial" w:cs="Arial"/>
          <w:sz w:val="22"/>
          <w:szCs w:val="22"/>
        </w:rPr>
      </w:pPr>
    </w:p>
    <w:p w14:paraId="0B223EDE" w14:textId="77777777" w:rsidR="004C5B08" w:rsidRDefault="004C5B08" w:rsidP="004C5B08">
      <w:pPr>
        <w:pStyle w:val="BodyText"/>
        <w:ind w:left="100"/>
        <w:rPr>
          <w:rFonts w:ascii="Arial" w:hAnsi="Arial" w:cs="Arial"/>
        </w:rPr>
      </w:pPr>
      <w:r w:rsidRPr="004C5B08">
        <w:rPr>
          <w:rFonts w:ascii="Arial" w:hAnsi="Arial" w:cs="Arial"/>
        </w:rPr>
        <w:t xml:space="preserve">You will have </w:t>
      </w:r>
      <w:r w:rsidRPr="004C5B08">
        <w:rPr>
          <w:rFonts w:ascii="Arial" w:hAnsi="Arial" w:cs="Arial"/>
          <w:b/>
          <w:bCs/>
        </w:rPr>
        <w:t>experience</w:t>
      </w:r>
      <w:r w:rsidRPr="004C5B08">
        <w:rPr>
          <w:rFonts w:ascii="Arial" w:hAnsi="Arial" w:cs="Arial"/>
        </w:rPr>
        <w:t xml:space="preserve"> and </w:t>
      </w:r>
      <w:r w:rsidRPr="004C5B08">
        <w:rPr>
          <w:rFonts w:ascii="Arial" w:hAnsi="Arial" w:cs="Arial"/>
          <w:b/>
          <w:bCs/>
        </w:rPr>
        <w:t>knowledge</w:t>
      </w:r>
      <w:r w:rsidRPr="004C5B08">
        <w:rPr>
          <w:rFonts w:ascii="Arial" w:hAnsi="Arial" w:cs="Arial"/>
        </w:rPr>
        <w:t xml:space="preserve"> in the following:</w:t>
      </w:r>
    </w:p>
    <w:p w14:paraId="5BD32D1F" w14:textId="77777777" w:rsidR="004C5B08" w:rsidRDefault="004C5B08" w:rsidP="004C5B08">
      <w:pPr>
        <w:pStyle w:val="BodyText"/>
        <w:ind w:left="100"/>
        <w:rPr>
          <w:rFonts w:ascii="Arial" w:hAnsi="Arial" w:cs="Arial"/>
        </w:rPr>
      </w:pPr>
    </w:p>
    <w:p w14:paraId="3BD28AB6" w14:textId="201BE10E" w:rsidR="004C5B08" w:rsidRPr="004C5B08" w:rsidRDefault="004C5B08" w:rsidP="004C5B08">
      <w:pPr>
        <w:pStyle w:val="paragraph"/>
        <w:numPr>
          <w:ilvl w:val="0"/>
          <w:numId w:val="13"/>
        </w:numPr>
        <w:spacing w:before="0" w:beforeAutospacing="0" w:after="0" w:afterAutospacing="0"/>
        <w:ind w:left="460"/>
        <w:textAlignment w:val="baseline"/>
        <w:rPr>
          <w:rStyle w:val="eop"/>
          <w:rFonts w:ascii="Arial" w:hAnsi="Arial" w:cs="Arial"/>
          <w:sz w:val="22"/>
          <w:szCs w:val="22"/>
        </w:rPr>
      </w:pPr>
      <w:r w:rsidRPr="004C5B08">
        <w:rPr>
          <w:rStyle w:val="normaltextrun"/>
          <w:rFonts w:ascii="Arial" w:eastAsia="Carlito" w:hAnsi="Arial" w:cs="Arial"/>
          <w:sz w:val="22"/>
          <w:szCs w:val="22"/>
        </w:rPr>
        <w:t>Community development and engagement experience</w:t>
      </w:r>
      <w:r w:rsidR="003640BF">
        <w:rPr>
          <w:rStyle w:val="normaltextrun"/>
          <w:rFonts w:ascii="Arial" w:eastAsia="Carlito" w:hAnsi="Arial" w:cs="Arial"/>
          <w:sz w:val="22"/>
          <w:szCs w:val="22"/>
        </w:rPr>
        <w:t>;</w:t>
      </w:r>
    </w:p>
    <w:p w14:paraId="17204D93" w14:textId="689592A0" w:rsidR="004C5B08" w:rsidRPr="004C5B08" w:rsidRDefault="004C5B08" w:rsidP="004C5B08">
      <w:pPr>
        <w:pStyle w:val="paragraph"/>
        <w:numPr>
          <w:ilvl w:val="0"/>
          <w:numId w:val="13"/>
        </w:numPr>
        <w:spacing w:before="0" w:beforeAutospacing="0" w:after="0" w:afterAutospacing="0"/>
        <w:ind w:left="460"/>
        <w:textAlignment w:val="baseline"/>
        <w:rPr>
          <w:rFonts w:ascii="Arial" w:hAnsi="Arial" w:cs="Arial"/>
          <w:sz w:val="22"/>
          <w:szCs w:val="22"/>
        </w:rPr>
      </w:pPr>
      <w:r w:rsidRPr="004C5B08">
        <w:rPr>
          <w:rStyle w:val="normaltextrun"/>
          <w:rFonts w:ascii="Arial" w:eastAsia="Carlito" w:hAnsi="Arial" w:cs="Arial"/>
          <w:sz w:val="22"/>
          <w:szCs w:val="22"/>
        </w:rPr>
        <w:t>Experience of building working relationships with diverse</w:t>
      </w:r>
      <w:r w:rsidRPr="004C5B08">
        <w:rPr>
          <w:rStyle w:val="normaltextrun"/>
          <w:rFonts w:ascii="Arial" w:eastAsia="Carlito" w:hAnsi="Arial" w:cs="Arial"/>
          <w:color w:val="000000" w:themeColor="text1"/>
          <w:sz w:val="22"/>
          <w:szCs w:val="22"/>
        </w:rPr>
        <w:t xml:space="preserve"> </w:t>
      </w:r>
      <w:r w:rsidRPr="004C5B08">
        <w:rPr>
          <w:rStyle w:val="normaltextrun"/>
          <w:rFonts w:ascii="Arial" w:eastAsia="Carlito" w:hAnsi="Arial" w:cs="Arial"/>
          <w:sz w:val="22"/>
          <w:szCs w:val="22"/>
        </w:rPr>
        <w:t>individuals and groups</w:t>
      </w:r>
      <w:r w:rsidR="003640BF">
        <w:rPr>
          <w:rStyle w:val="normaltextrun"/>
          <w:rFonts w:ascii="Arial" w:eastAsia="Carlito" w:hAnsi="Arial" w:cs="Arial"/>
          <w:sz w:val="22"/>
          <w:szCs w:val="22"/>
        </w:rPr>
        <w:t>;</w:t>
      </w:r>
      <w:r w:rsidRPr="004C5B08">
        <w:rPr>
          <w:rStyle w:val="eop"/>
          <w:rFonts w:ascii="Arial" w:hAnsi="Arial" w:cs="Arial"/>
          <w:sz w:val="22"/>
          <w:szCs w:val="22"/>
        </w:rPr>
        <w:t> </w:t>
      </w:r>
    </w:p>
    <w:p w14:paraId="4D4CB1A1" w14:textId="4D26FB56" w:rsidR="004C5B08" w:rsidRPr="004C5B08" w:rsidRDefault="004C5B08" w:rsidP="004C5B08">
      <w:pPr>
        <w:pStyle w:val="paragraph"/>
        <w:numPr>
          <w:ilvl w:val="0"/>
          <w:numId w:val="13"/>
        </w:numPr>
        <w:spacing w:before="0" w:beforeAutospacing="0" w:after="0" w:afterAutospacing="0"/>
        <w:ind w:left="460"/>
        <w:textAlignment w:val="baseline"/>
        <w:rPr>
          <w:rFonts w:ascii="Arial" w:hAnsi="Arial" w:cs="Arial"/>
          <w:sz w:val="22"/>
          <w:szCs w:val="22"/>
        </w:rPr>
      </w:pPr>
      <w:r w:rsidRPr="004C5B08">
        <w:rPr>
          <w:rStyle w:val="normaltextrun"/>
          <w:rFonts w:ascii="Arial" w:eastAsia="Carlito" w:hAnsi="Arial" w:cs="Arial"/>
          <w:sz w:val="22"/>
          <w:szCs w:val="22"/>
        </w:rPr>
        <w:t>Experience of partnership and collaborative working</w:t>
      </w:r>
      <w:r w:rsidR="003640BF">
        <w:rPr>
          <w:rStyle w:val="normaltextrun"/>
          <w:rFonts w:ascii="Arial" w:eastAsia="Carlito" w:hAnsi="Arial" w:cs="Arial"/>
          <w:sz w:val="22"/>
          <w:szCs w:val="22"/>
        </w:rPr>
        <w:t>;</w:t>
      </w:r>
      <w:r w:rsidRPr="004C5B08">
        <w:rPr>
          <w:rStyle w:val="eop"/>
          <w:rFonts w:ascii="Arial" w:hAnsi="Arial" w:cs="Arial"/>
          <w:sz w:val="22"/>
          <w:szCs w:val="22"/>
        </w:rPr>
        <w:t> </w:t>
      </w:r>
    </w:p>
    <w:p w14:paraId="1247544B" w14:textId="655353F2" w:rsidR="004C5B08" w:rsidRPr="004C5B08" w:rsidRDefault="004C5B08" w:rsidP="004C5B08">
      <w:pPr>
        <w:pStyle w:val="paragraph"/>
        <w:numPr>
          <w:ilvl w:val="0"/>
          <w:numId w:val="13"/>
        </w:numPr>
        <w:spacing w:before="0" w:beforeAutospacing="0" w:after="0" w:afterAutospacing="0"/>
        <w:ind w:left="460"/>
        <w:textAlignment w:val="baseline"/>
        <w:rPr>
          <w:rStyle w:val="eop"/>
          <w:rFonts w:ascii="Arial" w:hAnsi="Arial" w:cs="Arial"/>
          <w:sz w:val="22"/>
          <w:szCs w:val="22"/>
        </w:rPr>
      </w:pPr>
      <w:r w:rsidRPr="004C5B08">
        <w:rPr>
          <w:rStyle w:val="normaltextrun"/>
          <w:rFonts w:ascii="Arial" w:eastAsia="Carlito" w:hAnsi="Arial" w:cs="Arial"/>
          <w:sz w:val="22"/>
          <w:szCs w:val="22"/>
        </w:rPr>
        <w:t>Experience of developing and delivering projects and group learning sessions</w:t>
      </w:r>
      <w:r w:rsidR="003640BF">
        <w:rPr>
          <w:rStyle w:val="eop"/>
          <w:rFonts w:ascii="Arial" w:hAnsi="Arial" w:cs="Arial"/>
          <w:sz w:val="22"/>
          <w:szCs w:val="22"/>
        </w:rPr>
        <w:t>;</w:t>
      </w:r>
    </w:p>
    <w:p w14:paraId="55797CD0" w14:textId="48C858FC" w:rsidR="004C5B08" w:rsidRPr="004C5B08" w:rsidRDefault="004C5B08" w:rsidP="004C5B08">
      <w:pPr>
        <w:pStyle w:val="paragraph"/>
        <w:numPr>
          <w:ilvl w:val="0"/>
          <w:numId w:val="13"/>
        </w:numPr>
        <w:spacing w:before="0" w:beforeAutospacing="0" w:after="0" w:afterAutospacing="0"/>
        <w:ind w:left="460"/>
        <w:textAlignment w:val="baseline"/>
        <w:rPr>
          <w:rStyle w:val="normaltextrun"/>
          <w:rFonts w:ascii="Arial" w:eastAsia="Carlito" w:hAnsi="Arial" w:cs="Arial"/>
          <w:sz w:val="22"/>
          <w:szCs w:val="22"/>
        </w:rPr>
      </w:pPr>
      <w:r w:rsidRPr="004C5B08">
        <w:rPr>
          <w:rStyle w:val="normaltextrun"/>
          <w:rFonts w:ascii="Arial" w:eastAsia="Carlito" w:hAnsi="Arial" w:cs="Arial"/>
          <w:sz w:val="22"/>
          <w:szCs w:val="22"/>
        </w:rPr>
        <w:t>Knowledge of the challenges and inequalities faced in disengaged communities</w:t>
      </w:r>
      <w:r w:rsidR="003640BF">
        <w:rPr>
          <w:rStyle w:val="normaltextrun"/>
          <w:rFonts w:ascii="Arial" w:eastAsia="Carlito" w:hAnsi="Arial" w:cs="Arial"/>
          <w:sz w:val="22"/>
          <w:szCs w:val="22"/>
        </w:rPr>
        <w:t>;</w:t>
      </w:r>
      <w:r w:rsidRPr="004C5B08">
        <w:rPr>
          <w:rStyle w:val="normaltextrun"/>
          <w:rFonts w:ascii="Arial" w:eastAsia="Carlito" w:hAnsi="Arial" w:cs="Arial"/>
          <w:sz w:val="22"/>
          <w:szCs w:val="22"/>
        </w:rPr>
        <w:t> </w:t>
      </w:r>
    </w:p>
    <w:p w14:paraId="30B620EA" w14:textId="490A8EDE" w:rsidR="004C5B08" w:rsidRPr="004C5B08" w:rsidRDefault="004C5B08" w:rsidP="004C5B08">
      <w:pPr>
        <w:pStyle w:val="paragraph"/>
        <w:numPr>
          <w:ilvl w:val="0"/>
          <w:numId w:val="13"/>
        </w:numPr>
        <w:spacing w:before="0" w:beforeAutospacing="0" w:after="0" w:afterAutospacing="0"/>
        <w:ind w:left="460"/>
        <w:textAlignment w:val="baseline"/>
        <w:rPr>
          <w:rFonts w:ascii="Arial" w:hAnsi="Arial" w:cs="Arial"/>
          <w:sz w:val="22"/>
          <w:szCs w:val="22"/>
        </w:rPr>
      </w:pPr>
      <w:r w:rsidRPr="004C5B08">
        <w:rPr>
          <w:rStyle w:val="normaltextrun"/>
          <w:rFonts w:ascii="Arial" w:eastAsia="Carlito" w:hAnsi="Arial" w:cs="Arial"/>
          <w:sz w:val="22"/>
          <w:szCs w:val="22"/>
        </w:rPr>
        <w:t>Educated to degree level in a relevant subject is desirable</w:t>
      </w:r>
      <w:r w:rsidR="003640BF">
        <w:rPr>
          <w:rStyle w:val="normaltextrun"/>
          <w:rFonts w:ascii="Arial" w:eastAsia="Carlito" w:hAnsi="Arial" w:cs="Arial"/>
          <w:sz w:val="22"/>
          <w:szCs w:val="22"/>
        </w:rPr>
        <w:t>;</w:t>
      </w:r>
      <w:r w:rsidRPr="004C5B08">
        <w:rPr>
          <w:rStyle w:val="eop"/>
          <w:rFonts w:ascii="Arial" w:hAnsi="Arial" w:cs="Arial"/>
          <w:sz w:val="22"/>
          <w:szCs w:val="22"/>
        </w:rPr>
        <w:t> </w:t>
      </w:r>
    </w:p>
    <w:p w14:paraId="56197351" w14:textId="3517B3E4" w:rsidR="004C5B08" w:rsidRPr="004C5B08" w:rsidRDefault="004C5B08" w:rsidP="004C5B08">
      <w:pPr>
        <w:pStyle w:val="paragraph"/>
        <w:numPr>
          <w:ilvl w:val="0"/>
          <w:numId w:val="13"/>
        </w:numPr>
        <w:spacing w:before="0" w:beforeAutospacing="0" w:after="0" w:afterAutospacing="0"/>
        <w:ind w:left="460"/>
        <w:textAlignment w:val="baseline"/>
        <w:rPr>
          <w:rStyle w:val="normaltextrun"/>
          <w:rFonts w:ascii="Arial" w:eastAsia="Carlito" w:hAnsi="Arial" w:cs="Arial"/>
          <w:sz w:val="22"/>
          <w:szCs w:val="22"/>
        </w:rPr>
      </w:pPr>
      <w:r w:rsidRPr="004C5B08">
        <w:rPr>
          <w:rStyle w:val="normaltextrun"/>
          <w:rFonts w:ascii="Arial" w:eastAsia="Carlito" w:hAnsi="Arial" w:cs="Arial"/>
          <w:sz w:val="22"/>
          <w:szCs w:val="22"/>
        </w:rPr>
        <w:t>Climate change policy / science</w:t>
      </w:r>
      <w:r w:rsidR="003640BF">
        <w:rPr>
          <w:rStyle w:val="normaltextrun"/>
          <w:rFonts w:ascii="Arial" w:eastAsia="Carlito" w:hAnsi="Arial" w:cs="Arial"/>
          <w:sz w:val="22"/>
          <w:szCs w:val="22"/>
        </w:rPr>
        <w:t>.</w:t>
      </w:r>
    </w:p>
    <w:p w14:paraId="2969E11D" w14:textId="77777777" w:rsidR="004C5B08" w:rsidRPr="004C5B08" w:rsidRDefault="004C5B08" w:rsidP="004C5B08">
      <w:pPr>
        <w:pStyle w:val="BodyText"/>
        <w:ind w:left="100"/>
        <w:rPr>
          <w:rFonts w:ascii="Arial" w:hAnsi="Arial" w:cs="Arial"/>
        </w:rPr>
      </w:pPr>
    </w:p>
    <w:p w14:paraId="3063CEFF" w14:textId="77777777" w:rsidR="004C5B08" w:rsidRDefault="004C5B08" w:rsidP="004C5B08">
      <w:pPr>
        <w:pStyle w:val="paragraph"/>
        <w:spacing w:before="0" w:beforeAutospacing="0" w:after="0" w:afterAutospacing="0"/>
        <w:textAlignment w:val="baseline"/>
        <w:rPr>
          <w:rStyle w:val="eop"/>
          <w:rFonts w:ascii="Arial" w:hAnsi="Arial" w:cs="Arial"/>
          <w:sz w:val="22"/>
          <w:szCs w:val="22"/>
        </w:rPr>
      </w:pPr>
      <w:r w:rsidRPr="004C5B08">
        <w:rPr>
          <w:rStyle w:val="eop"/>
          <w:rFonts w:ascii="Arial" w:hAnsi="Arial" w:cs="Arial"/>
          <w:sz w:val="22"/>
          <w:szCs w:val="22"/>
        </w:rPr>
        <w:t xml:space="preserve">You will have the following </w:t>
      </w:r>
      <w:r w:rsidRPr="004C5B08">
        <w:rPr>
          <w:rStyle w:val="eop"/>
          <w:rFonts w:ascii="Arial" w:hAnsi="Arial" w:cs="Arial"/>
          <w:b/>
          <w:bCs/>
          <w:sz w:val="22"/>
          <w:szCs w:val="22"/>
        </w:rPr>
        <w:t>skills</w:t>
      </w:r>
      <w:r w:rsidRPr="004C5B08">
        <w:rPr>
          <w:rStyle w:val="eop"/>
          <w:rFonts w:ascii="Arial" w:hAnsi="Arial" w:cs="Arial"/>
          <w:sz w:val="22"/>
          <w:szCs w:val="22"/>
        </w:rPr>
        <w:t xml:space="preserve"> and </w:t>
      </w:r>
      <w:r w:rsidRPr="004C5B08">
        <w:rPr>
          <w:rStyle w:val="eop"/>
          <w:rFonts w:ascii="Arial" w:hAnsi="Arial" w:cs="Arial"/>
          <w:b/>
          <w:bCs/>
          <w:sz w:val="22"/>
          <w:szCs w:val="22"/>
        </w:rPr>
        <w:t>abilities</w:t>
      </w:r>
      <w:r w:rsidRPr="004C5B08">
        <w:rPr>
          <w:rStyle w:val="eop"/>
          <w:rFonts w:ascii="Arial" w:hAnsi="Arial" w:cs="Arial"/>
          <w:sz w:val="22"/>
          <w:szCs w:val="22"/>
        </w:rPr>
        <w:t>:</w:t>
      </w:r>
    </w:p>
    <w:p w14:paraId="7C6F78BA" w14:textId="77777777" w:rsidR="004C5B08" w:rsidRPr="004C5B08" w:rsidRDefault="004C5B08" w:rsidP="004C5B08">
      <w:pPr>
        <w:pStyle w:val="paragraph"/>
        <w:spacing w:before="0" w:beforeAutospacing="0" w:after="0" w:afterAutospacing="0"/>
        <w:textAlignment w:val="baseline"/>
        <w:rPr>
          <w:rStyle w:val="eop"/>
          <w:rFonts w:ascii="Arial" w:hAnsi="Arial" w:cs="Arial"/>
          <w:sz w:val="22"/>
          <w:szCs w:val="22"/>
        </w:rPr>
      </w:pPr>
    </w:p>
    <w:p w14:paraId="0008CB48" w14:textId="2DC13CE5" w:rsidR="004C5B08" w:rsidRPr="004C5B08" w:rsidRDefault="004C5B08" w:rsidP="004C5B08">
      <w:pPr>
        <w:pStyle w:val="paragraph"/>
        <w:numPr>
          <w:ilvl w:val="0"/>
          <w:numId w:val="14"/>
        </w:numPr>
        <w:spacing w:before="0" w:beforeAutospacing="0" w:after="0" w:afterAutospacing="0"/>
        <w:textAlignment w:val="baseline"/>
        <w:rPr>
          <w:rFonts w:ascii="Arial" w:hAnsi="Arial" w:cs="Arial"/>
          <w:sz w:val="22"/>
          <w:szCs w:val="22"/>
        </w:rPr>
      </w:pPr>
      <w:r w:rsidRPr="004C5B08">
        <w:rPr>
          <w:rStyle w:val="normaltextrun"/>
          <w:rFonts w:ascii="Arial" w:eastAsia="Carlito" w:hAnsi="Arial" w:cs="Arial"/>
          <w:sz w:val="22"/>
          <w:szCs w:val="22"/>
        </w:rPr>
        <w:t>Excellent interpersonal and engagement skills</w:t>
      </w:r>
      <w:r w:rsidR="003640BF">
        <w:rPr>
          <w:rStyle w:val="eop"/>
          <w:rFonts w:ascii="Arial" w:hAnsi="Arial" w:cs="Arial"/>
          <w:sz w:val="22"/>
          <w:szCs w:val="22"/>
        </w:rPr>
        <w:t>;</w:t>
      </w:r>
    </w:p>
    <w:p w14:paraId="6C6B36EF" w14:textId="536638CC" w:rsidR="004C5B08" w:rsidRPr="004C5B08" w:rsidRDefault="004C5B08" w:rsidP="004C5B08">
      <w:pPr>
        <w:pStyle w:val="paragraph"/>
        <w:numPr>
          <w:ilvl w:val="0"/>
          <w:numId w:val="14"/>
        </w:numPr>
        <w:spacing w:before="0" w:beforeAutospacing="0" w:after="0" w:afterAutospacing="0"/>
        <w:textAlignment w:val="baseline"/>
        <w:rPr>
          <w:rFonts w:ascii="Arial" w:hAnsi="Arial" w:cs="Arial"/>
          <w:sz w:val="22"/>
          <w:szCs w:val="22"/>
        </w:rPr>
      </w:pPr>
      <w:r w:rsidRPr="004C5B08">
        <w:rPr>
          <w:rStyle w:val="normaltextrun"/>
          <w:rFonts w:ascii="Arial" w:eastAsia="Carlito" w:hAnsi="Arial" w:cs="Arial"/>
          <w:sz w:val="22"/>
          <w:szCs w:val="22"/>
        </w:rPr>
        <w:t>Ability to work with a diverse range of groups and individuals</w:t>
      </w:r>
      <w:r w:rsidR="003640BF">
        <w:rPr>
          <w:rStyle w:val="eop"/>
          <w:rFonts w:ascii="Arial" w:hAnsi="Arial" w:cs="Arial"/>
          <w:sz w:val="22"/>
          <w:szCs w:val="22"/>
        </w:rPr>
        <w:t>;</w:t>
      </w:r>
    </w:p>
    <w:p w14:paraId="68276E5A" w14:textId="139DC17B" w:rsidR="004C5B08" w:rsidRPr="004C5B08" w:rsidRDefault="004C5B08" w:rsidP="004C5B08">
      <w:pPr>
        <w:pStyle w:val="paragraph"/>
        <w:numPr>
          <w:ilvl w:val="0"/>
          <w:numId w:val="14"/>
        </w:numPr>
        <w:spacing w:before="0" w:beforeAutospacing="0" w:after="0" w:afterAutospacing="0"/>
        <w:textAlignment w:val="baseline"/>
        <w:rPr>
          <w:rFonts w:ascii="Arial" w:hAnsi="Arial" w:cs="Arial"/>
          <w:sz w:val="22"/>
          <w:szCs w:val="22"/>
        </w:rPr>
      </w:pPr>
      <w:r w:rsidRPr="004C5B08">
        <w:rPr>
          <w:rStyle w:val="normaltextrun"/>
          <w:rFonts w:ascii="Arial" w:eastAsia="Carlito" w:hAnsi="Arial" w:cs="Arial"/>
          <w:sz w:val="22"/>
          <w:szCs w:val="22"/>
        </w:rPr>
        <w:lastRenderedPageBreak/>
        <w:t>Strong written and verbal communication skills including production of structured reports</w:t>
      </w:r>
      <w:r w:rsidR="003640BF">
        <w:rPr>
          <w:rStyle w:val="normaltextrun"/>
          <w:rFonts w:ascii="Arial" w:eastAsia="Carlito" w:hAnsi="Arial" w:cs="Arial"/>
          <w:sz w:val="22"/>
          <w:szCs w:val="22"/>
        </w:rPr>
        <w:t>;</w:t>
      </w:r>
      <w:r w:rsidRPr="004C5B08">
        <w:rPr>
          <w:rStyle w:val="eop"/>
          <w:rFonts w:ascii="Arial" w:hAnsi="Arial" w:cs="Arial"/>
          <w:sz w:val="22"/>
          <w:szCs w:val="22"/>
        </w:rPr>
        <w:t> </w:t>
      </w:r>
    </w:p>
    <w:p w14:paraId="4BC1602A" w14:textId="6F4F1100" w:rsidR="004C5B08" w:rsidRPr="004C5B08" w:rsidRDefault="004C5B08" w:rsidP="004C5B08">
      <w:pPr>
        <w:pStyle w:val="paragraph"/>
        <w:numPr>
          <w:ilvl w:val="0"/>
          <w:numId w:val="14"/>
        </w:numPr>
        <w:spacing w:before="0" w:beforeAutospacing="0" w:after="0" w:afterAutospacing="0"/>
        <w:textAlignment w:val="baseline"/>
        <w:rPr>
          <w:rFonts w:ascii="Arial" w:hAnsi="Arial" w:cs="Arial"/>
          <w:sz w:val="22"/>
          <w:szCs w:val="22"/>
        </w:rPr>
      </w:pPr>
      <w:r w:rsidRPr="004C5B08">
        <w:rPr>
          <w:rStyle w:val="normaltextrun"/>
          <w:rFonts w:ascii="Arial" w:eastAsia="Carlito" w:hAnsi="Arial" w:cs="Arial"/>
          <w:sz w:val="22"/>
          <w:szCs w:val="22"/>
        </w:rPr>
        <w:t>Ability to self-manage competing demands and be highly organised</w:t>
      </w:r>
      <w:r w:rsidR="003640BF">
        <w:rPr>
          <w:rStyle w:val="normaltextrun"/>
          <w:rFonts w:ascii="Arial" w:eastAsia="Carlito" w:hAnsi="Arial" w:cs="Arial"/>
          <w:sz w:val="22"/>
          <w:szCs w:val="22"/>
        </w:rPr>
        <w:t>;</w:t>
      </w:r>
      <w:r w:rsidRPr="004C5B08">
        <w:rPr>
          <w:rStyle w:val="eop"/>
          <w:rFonts w:ascii="Arial" w:hAnsi="Arial" w:cs="Arial"/>
          <w:sz w:val="22"/>
          <w:szCs w:val="22"/>
        </w:rPr>
        <w:t> </w:t>
      </w:r>
    </w:p>
    <w:p w14:paraId="5493138F" w14:textId="031C49FD" w:rsidR="004C5B08" w:rsidRPr="004C5B08" w:rsidRDefault="004C5B08" w:rsidP="004C5B08">
      <w:pPr>
        <w:pStyle w:val="paragraph"/>
        <w:numPr>
          <w:ilvl w:val="0"/>
          <w:numId w:val="14"/>
        </w:numPr>
        <w:spacing w:before="0" w:beforeAutospacing="0" w:after="0" w:afterAutospacing="0"/>
        <w:textAlignment w:val="baseline"/>
        <w:rPr>
          <w:rFonts w:ascii="Arial" w:hAnsi="Arial" w:cs="Arial"/>
          <w:sz w:val="22"/>
          <w:szCs w:val="22"/>
        </w:rPr>
      </w:pPr>
      <w:r w:rsidRPr="004C5B08">
        <w:rPr>
          <w:rStyle w:val="normaltextrun"/>
          <w:rFonts w:ascii="Arial" w:eastAsia="Carlito" w:hAnsi="Arial" w:cs="Arial"/>
          <w:sz w:val="22"/>
          <w:szCs w:val="22"/>
        </w:rPr>
        <w:t>Good record keeping skills</w:t>
      </w:r>
      <w:r w:rsidR="003640BF">
        <w:rPr>
          <w:rStyle w:val="eop"/>
          <w:rFonts w:ascii="Arial" w:hAnsi="Arial" w:cs="Arial"/>
          <w:sz w:val="22"/>
          <w:szCs w:val="22"/>
        </w:rPr>
        <w:t>;</w:t>
      </w:r>
    </w:p>
    <w:p w14:paraId="296228CC" w14:textId="474C1FA4" w:rsidR="004C5B08" w:rsidRDefault="004C5B08" w:rsidP="004C5B08">
      <w:pPr>
        <w:pStyle w:val="paragraph"/>
        <w:numPr>
          <w:ilvl w:val="0"/>
          <w:numId w:val="14"/>
        </w:numPr>
        <w:spacing w:before="0" w:beforeAutospacing="0" w:after="0" w:afterAutospacing="0"/>
        <w:textAlignment w:val="baseline"/>
        <w:rPr>
          <w:rStyle w:val="eop"/>
          <w:rFonts w:ascii="Arial" w:hAnsi="Arial" w:cs="Arial"/>
          <w:sz w:val="22"/>
          <w:szCs w:val="22"/>
        </w:rPr>
      </w:pPr>
      <w:r w:rsidRPr="004C5B08">
        <w:rPr>
          <w:rStyle w:val="normaltextrun"/>
          <w:rFonts w:ascii="Arial" w:eastAsia="Carlito" w:hAnsi="Arial" w:cs="Arial"/>
          <w:sz w:val="22"/>
          <w:szCs w:val="22"/>
        </w:rPr>
        <w:t>IT skills (including Microsoft Office)</w:t>
      </w:r>
      <w:r w:rsidR="003640BF">
        <w:rPr>
          <w:rStyle w:val="normaltextrun"/>
          <w:rFonts w:ascii="Arial" w:eastAsia="Carlito" w:hAnsi="Arial" w:cs="Arial"/>
          <w:sz w:val="22"/>
          <w:szCs w:val="22"/>
        </w:rPr>
        <w:t>;</w:t>
      </w:r>
      <w:r w:rsidRPr="004C5B08">
        <w:rPr>
          <w:rStyle w:val="eop"/>
          <w:rFonts w:ascii="Arial" w:hAnsi="Arial" w:cs="Arial"/>
          <w:sz w:val="22"/>
          <w:szCs w:val="22"/>
        </w:rPr>
        <w:t> </w:t>
      </w:r>
    </w:p>
    <w:p w14:paraId="1B4F9EA2" w14:textId="6698C2B3" w:rsidR="00A42742" w:rsidRPr="004C5B08" w:rsidRDefault="00A42742" w:rsidP="004C5B08">
      <w:pPr>
        <w:pStyle w:val="paragraph"/>
        <w:numPr>
          <w:ilvl w:val="0"/>
          <w:numId w:val="14"/>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An ability to innovate and be creative.</w:t>
      </w:r>
    </w:p>
    <w:p w14:paraId="35C3D767" w14:textId="4E66C40C" w:rsidR="004C5B08" w:rsidRPr="00820DE3" w:rsidRDefault="004C5B08" w:rsidP="004C5B08">
      <w:pPr>
        <w:pStyle w:val="paragraph"/>
        <w:numPr>
          <w:ilvl w:val="0"/>
          <w:numId w:val="14"/>
        </w:numPr>
        <w:spacing w:before="0" w:beforeAutospacing="0" w:after="0" w:afterAutospacing="0"/>
        <w:textAlignment w:val="baseline"/>
        <w:rPr>
          <w:rStyle w:val="normaltextrun"/>
          <w:rFonts w:ascii="Arial" w:hAnsi="Arial" w:cs="Arial"/>
          <w:sz w:val="22"/>
          <w:szCs w:val="22"/>
        </w:rPr>
      </w:pPr>
      <w:r w:rsidRPr="004C5B08">
        <w:rPr>
          <w:rStyle w:val="normaltextrun"/>
          <w:rFonts w:ascii="Arial" w:hAnsi="Arial" w:cs="Arial"/>
          <w:color w:val="000000"/>
          <w:sz w:val="22"/>
          <w:szCs w:val="22"/>
          <w:bdr w:val="none" w:sz="0" w:space="0" w:color="auto" w:frame="1"/>
        </w:rPr>
        <w:t>Social media skills to promote engagement and maximise communications is desirable</w:t>
      </w:r>
      <w:r w:rsidR="003640BF">
        <w:rPr>
          <w:rStyle w:val="normaltextrun"/>
          <w:rFonts w:ascii="Arial" w:hAnsi="Arial" w:cs="Arial"/>
          <w:color w:val="000000"/>
          <w:sz w:val="22"/>
          <w:szCs w:val="22"/>
          <w:bdr w:val="none" w:sz="0" w:space="0" w:color="auto" w:frame="1"/>
        </w:rPr>
        <w:t>.</w:t>
      </w:r>
    </w:p>
    <w:p w14:paraId="1361F7F8" w14:textId="77777777" w:rsidR="00820DE3" w:rsidRPr="00FC5FF2" w:rsidRDefault="00820DE3" w:rsidP="00820DE3">
      <w:pPr>
        <w:pStyle w:val="paragraph"/>
        <w:spacing w:before="0" w:beforeAutospacing="0" w:after="0" w:afterAutospacing="0"/>
        <w:textAlignment w:val="baseline"/>
        <w:rPr>
          <w:rStyle w:val="normaltextrun"/>
          <w:rFonts w:ascii="Arial" w:hAnsi="Arial" w:cs="Arial"/>
          <w:sz w:val="22"/>
          <w:szCs w:val="22"/>
        </w:rPr>
      </w:pPr>
    </w:p>
    <w:p w14:paraId="5257761E" w14:textId="77777777" w:rsidR="00FC5FF2" w:rsidRPr="004C5B08" w:rsidRDefault="00FC5FF2" w:rsidP="00FC5FF2">
      <w:pPr>
        <w:pStyle w:val="paragraph"/>
        <w:spacing w:before="0" w:beforeAutospacing="0" w:after="0" w:afterAutospacing="0"/>
        <w:textAlignment w:val="baseline"/>
        <w:rPr>
          <w:rFonts w:ascii="Arial" w:hAnsi="Arial" w:cs="Arial"/>
          <w:sz w:val="22"/>
          <w:szCs w:val="22"/>
        </w:rPr>
      </w:pPr>
    </w:p>
    <w:p w14:paraId="1ECA1822" w14:textId="33B8BE2B" w:rsidR="0001201B" w:rsidRPr="008C03FF" w:rsidRDefault="0001201B" w:rsidP="0001201B">
      <w:pPr>
        <w:rPr>
          <w:rFonts w:cs="Arial"/>
          <w:bCs/>
          <w:i/>
          <w:iCs/>
          <w:color w:val="000000"/>
          <w:sz w:val="22"/>
          <w:szCs w:val="22"/>
        </w:rPr>
      </w:pPr>
      <w:r w:rsidRPr="008C03FF">
        <w:rPr>
          <w:rFonts w:cs="Arial"/>
          <w:bCs/>
          <w:i/>
          <w:iCs/>
          <w:color w:val="000000"/>
          <w:sz w:val="22"/>
          <w:szCs w:val="22"/>
        </w:rPr>
        <w:t xml:space="preserve">No Job Description can be entirely comprehensive and the post holder will be expected to </w:t>
      </w:r>
    </w:p>
    <w:p w14:paraId="4A0C857A" w14:textId="77777777" w:rsidR="0001201B" w:rsidRPr="008C03FF" w:rsidRDefault="0001201B" w:rsidP="0001201B">
      <w:pPr>
        <w:rPr>
          <w:rFonts w:cs="Arial"/>
          <w:bCs/>
          <w:i/>
          <w:iCs/>
          <w:color w:val="000000"/>
          <w:sz w:val="22"/>
          <w:szCs w:val="22"/>
        </w:rPr>
      </w:pPr>
      <w:r w:rsidRPr="008C03FF">
        <w:rPr>
          <w:rFonts w:cs="Arial"/>
          <w:bCs/>
          <w:i/>
          <w:iCs/>
          <w:color w:val="000000"/>
          <w:sz w:val="22"/>
          <w:szCs w:val="22"/>
        </w:rPr>
        <w:t xml:space="preserve">carry out other duties from time to time that are commensurate with the above </w:t>
      </w:r>
    </w:p>
    <w:p w14:paraId="5D696AD7" w14:textId="639ADB8E" w:rsidR="0001201B" w:rsidRPr="008C03FF" w:rsidRDefault="0001201B" w:rsidP="0001201B">
      <w:pPr>
        <w:rPr>
          <w:rFonts w:cs="Arial"/>
          <w:bCs/>
          <w:i/>
          <w:iCs/>
          <w:color w:val="000000"/>
          <w:sz w:val="22"/>
          <w:szCs w:val="22"/>
        </w:rPr>
      </w:pPr>
      <w:r w:rsidRPr="008C03FF">
        <w:rPr>
          <w:rFonts w:cs="Arial"/>
          <w:bCs/>
          <w:i/>
          <w:iCs/>
          <w:color w:val="000000"/>
          <w:sz w:val="22"/>
          <w:szCs w:val="22"/>
        </w:rPr>
        <w:t xml:space="preserve">responsibilities and determined by the </w:t>
      </w:r>
      <w:r w:rsidR="003946D2" w:rsidRPr="008C03FF">
        <w:rPr>
          <w:rFonts w:cs="Arial"/>
          <w:bCs/>
          <w:i/>
          <w:iCs/>
          <w:color w:val="000000"/>
          <w:sz w:val="22"/>
          <w:szCs w:val="22"/>
        </w:rPr>
        <w:t>SBCAN Steering Group</w:t>
      </w:r>
      <w:r w:rsidRPr="008C03FF">
        <w:rPr>
          <w:rFonts w:cs="Arial"/>
          <w:bCs/>
          <w:i/>
          <w:iCs/>
          <w:color w:val="000000"/>
          <w:sz w:val="22"/>
          <w:szCs w:val="22"/>
        </w:rPr>
        <w:t xml:space="preserve">. </w:t>
      </w:r>
    </w:p>
    <w:p w14:paraId="2BB2FA22" w14:textId="77777777" w:rsidR="0001201B" w:rsidRPr="008C03FF" w:rsidRDefault="0001201B" w:rsidP="0001201B">
      <w:pPr>
        <w:rPr>
          <w:rFonts w:cs="Arial"/>
          <w:bCs/>
          <w:color w:val="000000"/>
          <w:sz w:val="22"/>
          <w:szCs w:val="22"/>
        </w:rPr>
      </w:pPr>
    </w:p>
    <w:p w14:paraId="6311BD4F" w14:textId="3A98799C" w:rsidR="008E386A" w:rsidRPr="008C03FF" w:rsidRDefault="008E386A" w:rsidP="0001201B">
      <w:pPr>
        <w:rPr>
          <w:rFonts w:cs="Arial"/>
          <w:bCs/>
          <w:color w:val="000000"/>
          <w:sz w:val="22"/>
          <w:szCs w:val="22"/>
        </w:rPr>
      </w:pPr>
    </w:p>
    <w:p w14:paraId="4D3FC899" w14:textId="715085B3" w:rsidR="00D56697" w:rsidRPr="008C03FF" w:rsidRDefault="00D56697" w:rsidP="00D56697">
      <w:pPr>
        <w:rPr>
          <w:rFonts w:cs="Arial"/>
          <w:b/>
          <w:bCs/>
          <w:sz w:val="22"/>
          <w:szCs w:val="22"/>
        </w:rPr>
      </w:pPr>
      <w:r w:rsidRPr="008C03FF">
        <w:rPr>
          <w:rFonts w:cs="Arial"/>
          <w:b/>
          <w:bCs/>
          <w:sz w:val="22"/>
          <w:szCs w:val="22"/>
        </w:rPr>
        <w:t xml:space="preserve">Application </w:t>
      </w:r>
      <w:r w:rsidR="0001043C" w:rsidRPr="008C03FF">
        <w:rPr>
          <w:rFonts w:cs="Arial"/>
          <w:b/>
          <w:bCs/>
          <w:sz w:val="22"/>
          <w:szCs w:val="22"/>
        </w:rPr>
        <w:t>P</w:t>
      </w:r>
      <w:r w:rsidRPr="008C03FF">
        <w:rPr>
          <w:rFonts w:cs="Arial"/>
          <w:b/>
          <w:bCs/>
          <w:sz w:val="22"/>
          <w:szCs w:val="22"/>
        </w:rPr>
        <w:t xml:space="preserve">rocess </w:t>
      </w:r>
    </w:p>
    <w:p w14:paraId="22FF80E2" w14:textId="77777777" w:rsidR="00D56697" w:rsidRPr="008C03FF" w:rsidRDefault="00D56697" w:rsidP="00D56697">
      <w:pPr>
        <w:rPr>
          <w:rFonts w:cs="Arial"/>
          <w:b/>
          <w:bCs/>
          <w:sz w:val="22"/>
          <w:szCs w:val="22"/>
        </w:rPr>
      </w:pPr>
    </w:p>
    <w:p w14:paraId="3F0015C6" w14:textId="46614FFA" w:rsidR="00D56697" w:rsidRPr="008C03FF" w:rsidRDefault="00D56697" w:rsidP="00D56697">
      <w:pPr>
        <w:rPr>
          <w:rStyle w:val="Hyperlink"/>
          <w:sz w:val="22"/>
          <w:szCs w:val="22"/>
        </w:rPr>
      </w:pPr>
      <w:r w:rsidRPr="008C03FF">
        <w:rPr>
          <w:rFonts w:cs="Arial"/>
          <w:sz w:val="22"/>
          <w:szCs w:val="22"/>
        </w:rPr>
        <w:t xml:space="preserve">To apply for </w:t>
      </w:r>
      <w:r w:rsidR="003946D2" w:rsidRPr="008C03FF">
        <w:rPr>
          <w:rFonts w:cs="Arial"/>
          <w:sz w:val="22"/>
          <w:szCs w:val="22"/>
        </w:rPr>
        <w:t xml:space="preserve">one of these </w:t>
      </w:r>
      <w:r w:rsidRPr="008C03FF">
        <w:rPr>
          <w:rFonts w:cs="Arial"/>
          <w:sz w:val="22"/>
          <w:szCs w:val="22"/>
        </w:rPr>
        <w:t>position</w:t>
      </w:r>
      <w:r w:rsidR="003946D2" w:rsidRPr="008C03FF">
        <w:rPr>
          <w:rFonts w:cs="Arial"/>
          <w:sz w:val="22"/>
          <w:szCs w:val="22"/>
        </w:rPr>
        <w:t>s</w:t>
      </w:r>
      <w:r w:rsidRPr="008C03FF">
        <w:rPr>
          <w:rFonts w:cs="Arial"/>
          <w:sz w:val="22"/>
          <w:szCs w:val="22"/>
        </w:rPr>
        <w:t xml:space="preserve">, please download and complete the Application Form from </w:t>
      </w:r>
      <w:hyperlink r:id="rId8" w:history="1">
        <w:r w:rsidR="006F744E" w:rsidRPr="008C03FF">
          <w:rPr>
            <w:rStyle w:val="Hyperlink"/>
            <w:sz w:val="22"/>
            <w:szCs w:val="22"/>
          </w:rPr>
          <w:t>Recruitment | Southern Uplands Partnership (sup.org.uk)</w:t>
        </w:r>
      </w:hyperlink>
    </w:p>
    <w:p w14:paraId="3B2F60BA" w14:textId="77777777" w:rsidR="00FC64E6" w:rsidRPr="008C03FF" w:rsidRDefault="00FC64E6" w:rsidP="00D56697">
      <w:pPr>
        <w:rPr>
          <w:rStyle w:val="Hyperlink"/>
          <w:sz w:val="22"/>
          <w:szCs w:val="22"/>
        </w:rPr>
      </w:pPr>
    </w:p>
    <w:p w14:paraId="178CB604" w14:textId="5BF6B302" w:rsidR="00FC64E6" w:rsidRPr="008C03FF" w:rsidRDefault="00FC64E6" w:rsidP="00D56697">
      <w:pPr>
        <w:rPr>
          <w:rFonts w:cs="Arial"/>
          <w:sz w:val="22"/>
          <w:szCs w:val="22"/>
        </w:rPr>
      </w:pPr>
      <w:r w:rsidRPr="008C03FF">
        <w:rPr>
          <w:rStyle w:val="Hyperlink"/>
          <w:color w:val="auto"/>
          <w:sz w:val="22"/>
          <w:szCs w:val="22"/>
          <w:u w:val="none"/>
        </w:rPr>
        <w:t xml:space="preserve">PLEASE SPECIFY WHICH POST YOU ARE APPLYING FOR </w:t>
      </w:r>
    </w:p>
    <w:p w14:paraId="16302383" w14:textId="77777777" w:rsidR="003303D0" w:rsidRPr="008C03FF" w:rsidRDefault="003303D0" w:rsidP="00D56697">
      <w:pPr>
        <w:rPr>
          <w:rFonts w:cs="Arial"/>
          <w:sz w:val="22"/>
          <w:szCs w:val="22"/>
        </w:rPr>
      </w:pPr>
    </w:p>
    <w:p w14:paraId="4496BED9" w14:textId="34653CE0" w:rsidR="00D56697" w:rsidRPr="008C03FF" w:rsidRDefault="00D56697" w:rsidP="00D56697">
      <w:pPr>
        <w:rPr>
          <w:b/>
          <w:bCs/>
          <w:sz w:val="22"/>
          <w:szCs w:val="22"/>
        </w:rPr>
      </w:pPr>
      <w:r w:rsidRPr="008C03FF">
        <w:rPr>
          <w:rFonts w:cs="Arial"/>
          <w:sz w:val="22"/>
          <w:szCs w:val="22"/>
        </w:rPr>
        <w:t>Applications should be submitted</w:t>
      </w:r>
      <w:r w:rsidR="0010027E" w:rsidRPr="008C03FF">
        <w:rPr>
          <w:rFonts w:cs="Arial"/>
          <w:sz w:val="22"/>
          <w:szCs w:val="22"/>
        </w:rPr>
        <w:t xml:space="preserve"> by</w:t>
      </w:r>
      <w:r w:rsidRPr="008C03FF">
        <w:rPr>
          <w:rFonts w:cs="Arial"/>
          <w:sz w:val="22"/>
          <w:szCs w:val="22"/>
        </w:rPr>
        <w:t xml:space="preserve"> email to </w:t>
      </w:r>
      <w:hyperlink r:id="rId9" w:history="1">
        <w:r w:rsidR="0010027E" w:rsidRPr="008C03FF">
          <w:rPr>
            <w:rStyle w:val="Hyperlink"/>
            <w:rFonts w:cs="Arial"/>
            <w:sz w:val="22"/>
            <w:szCs w:val="22"/>
          </w:rPr>
          <w:t>recruitment@sup.org.uk</w:t>
        </w:r>
      </w:hyperlink>
      <w:r w:rsidR="0010027E" w:rsidRPr="008C03FF">
        <w:rPr>
          <w:rFonts w:cs="Arial"/>
          <w:sz w:val="22"/>
          <w:szCs w:val="22"/>
        </w:rPr>
        <w:t xml:space="preserve"> </w:t>
      </w:r>
      <w:r w:rsidRPr="008C03FF">
        <w:rPr>
          <w:rFonts w:cs="Arial"/>
          <w:sz w:val="22"/>
          <w:szCs w:val="22"/>
        </w:rPr>
        <w:t xml:space="preserve">by </w:t>
      </w:r>
      <w:r w:rsidRPr="008C03FF">
        <w:rPr>
          <w:b/>
          <w:bCs/>
          <w:sz w:val="22"/>
          <w:szCs w:val="22"/>
        </w:rPr>
        <w:t xml:space="preserve">9.00 am on </w:t>
      </w:r>
      <w:r w:rsidR="000A19BD">
        <w:rPr>
          <w:b/>
          <w:bCs/>
          <w:sz w:val="22"/>
          <w:szCs w:val="22"/>
        </w:rPr>
        <w:t>22</w:t>
      </w:r>
      <w:r w:rsidR="000A19BD" w:rsidRPr="000A19BD">
        <w:rPr>
          <w:b/>
          <w:bCs/>
          <w:sz w:val="22"/>
          <w:szCs w:val="22"/>
          <w:vertAlign w:val="superscript"/>
        </w:rPr>
        <w:t>nd</w:t>
      </w:r>
      <w:r w:rsidR="000A19BD">
        <w:rPr>
          <w:b/>
          <w:bCs/>
          <w:sz w:val="22"/>
          <w:szCs w:val="22"/>
        </w:rPr>
        <w:t xml:space="preserve"> </w:t>
      </w:r>
      <w:r w:rsidR="00DC6A73">
        <w:rPr>
          <w:b/>
          <w:bCs/>
          <w:sz w:val="22"/>
          <w:szCs w:val="22"/>
        </w:rPr>
        <w:t>September 2023</w:t>
      </w:r>
    </w:p>
    <w:p w14:paraId="7DAEFE5D" w14:textId="77777777" w:rsidR="00574355" w:rsidRPr="008C03FF" w:rsidRDefault="00574355" w:rsidP="00D56697">
      <w:pPr>
        <w:rPr>
          <w:b/>
          <w:bCs/>
          <w:sz w:val="22"/>
          <w:szCs w:val="22"/>
        </w:rPr>
      </w:pPr>
    </w:p>
    <w:p w14:paraId="55979A46" w14:textId="69C3BC34" w:rsidR="00574355" w:rsidRPr="008C03FF" w:rsidRDefault="00574355" w:rsidP="00D56697">
      <w:pPr>
        <w:rPr>
          <w:rFonts w:cs="Arial"/>
          <w:sz w:val="22"/>
          <w:szCs w:val="22"/>
        </w:rPr>
      </w:pPr>
      <w:r w:rsidRPr="008C03FF">
        <w:rPr>
          <w:b/>
          <w:bCs/>
          <w:sz w:val="22"/>
          <w:szCs w:val="22"/>
        </w:rPr>
        <w:t xml:space="preserve">Interviews </w:t>
      </w:r>
      <w:r w:rsidRPr="008C03FF">
        <w:rPr>
          <w:sz w:val="22"/>
          <w:szCs w:val="22"/>
        </w:rPr>
        <w:t xml:space="preserve">will be held </w:t>
      </w:r>
      <w:r w:rsidR="00DC6A73">
        <w:rPr>
          <w:sz w:val="22"/>
          <w:szCs w:val="22"/>
        </w:rPr>
        <w:t xml:space="preserve">at </w:t>
      </w:r>
      <w:proofErr w:type="spellStart"/>
      <w:r w:rsidR="00DC6A73">
        <w:rPr>
          <w:sz w:val="22"/>
          <w:szCs w:val="22"/>
        </w:rPr>
        <w:t>Lindean</w:t>
      </w:r>
      <w:proofErr w:type="spellEnd"/>
      <w:r w:rsidR="00DC6A73">
        <w:rPr>
          <w:sz w:val="22"/>
          <w:szCs w:val="22"/>
        </w:rPr>
        <w:t xml:space="preserve"> Mill on the </w:t>
      </w:r>
      <w:r w:rsidR="000A19BD">
        <w:rPr>
          <w:sz w:val="22"/>
          <w:szCs w:val="22"/>
        </w:rPr>
        <w:t>5</w:t>
      </w:r>
      <w:r w:rsidR="000A19BD" w:rsidRPr="000A19BD">
        <w:rPr>
          <w:sz w:val="22"/>
          <w:szCs w:val="22"/>
          <w:vertAlign w:val="superscript"/>
        </w:rPr>
        <w:t>th</w:t>
      </w:r>
      <w:r w:rsidR="000A19BD">
        <w:rPr>
          <w:sz w:val="22"/>
          <w:szCs w:val="22"/>
        </w:rPr>
        <w:t xml:space="preserve"> October</w:t>
      </w:r>
    </w:p>
    <w:p w14:paraId="66245CBA" w14:textId="77777777" w:rsidR="00D56697" w:rsidRPr="008C03FF" w:rsidRDefault="00D56697" w:rsidP="00D56697">
      <w:pPr>
        <w:rPr>
          <w:rFonts w:cs="Arial"/>
          <w:sz w:val="22"/>
          <w:szCs w:val="22"/>
        </w:rPr>
      </w:pPr>
    </w:p>
    <w:p w14:paraId="35E6BB83" w14:textId="6F3257DF" w:rsidR="00D56697" w:rsidRDefault="00D56697" w:rsidP="00D56697">
      <w:pPr>
        <w:rPr>
          <w:rFonts w:cs="Arial"/>
          <w:sz w:val="22"/>
          <w:szCs w:val="22"/>
        </w:rPr>
      </w:pPr>
      <w:r w:rsidRPr="008C03FF">
        <w:rPr>
          <w:rFonts w:cs="Arial"/>
          <w:sz w:val="22"/>
          <w:szCs w:val="22"/>
        </w:rPr>
        <w:t xml:space="preserve">For an informal discussion, please email Pip Tabor </w:t>
      </w:r>
      <w:hyperlink r:id="rId10" w:history="1">
        <w:r w:rsidRPr="008C03FF">
          <w:rPr>
            <w:rStyle w:val="Hyperlink"/>
            <w:rFonts w:cs="Arial"/>
            <w:sz w:val="22"/>
            <w:szCs w:val="22"/>
          </w:rPr>
          <w:t>piptabor@sup.org.uk</w:t>
        </w:r>
      </w:hyperlink>
      <w:r w:rsidRPr="008C03FF">
        <w:rPr>
          <w:rFonts w:cs="Arial"/>
          <w:sz w:val="22"/>
          <w:szCs w:val="22"/>
        </w:rPr>
        <w:t xml:space="preserve"> to arrange a convenient time to discuss.</w:t>
      </w:r>
      <w:r w:rsidRPr="000A6CFA">
        <w:rPr>
          <w:rFonts w:cs="Arial"/>
          <w:sz w:val="22"/>
          <w:szCs w:val="22"/>
        </w:rPr>
        <w:t xml:space="preserve"> </w:t>
      </w:r>
    </w:p>
    <w:p w14:paraId="6FB45D77" w14:textId="77777777" w:rsidR="00D56697" w:rsidRDefault="00D56697" w:rsidP="00D56697">
      <w:pPr>
        <w:rPr>
          <w:rFonts w:cs="Arial"/>
          <w:sz w:val="22"/>
          <w:szCs w:val="22"/>
        </w:rPr>
      </w:pPr>
    </w:p>
    <w:p w14:paraId="0EE28348" w14:textId="77777777" w:rsidR="003303D0" w:rsidRPr="000A6CFA" w:rsidRDefault="003303D0" w:rsidP="00D56697">
      <w:pPr>
        <w:rPr>
          <w:rFonts w:cs="Arial"/>
          <w:sz w:val="22"/>
          <w:szCs w:val="22"/>
        </w:rPr>
      </w:pPr>
    </w:p>
    <w:sectPr w:rsidR="003303D0" w:rsidRPr="000A6CFA" w:rsidSect="003303D0">
      <w:headerReference w:type="default" r:id="rId11"/>
      <w:footerReference w:type="default" r:id="rId12"/>
      <w:headerReference w:type="first" r:id="rId13"/>
      <w:footerReference w:type="first" r:id="rId14"/>
      <w:pgSz w:w="11906" w:h="16838"/>
      <w:pgMar w:top="873" w:right="1440" w:bottom="873"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ECA19" w14:textId="77777777" w:rsidR="00946C05" w:rsidRDefault="00946C05">
      <w:r>
        <w:separator/>
      </w:r>
    </w:p>
  </w:endnote>
  <w:endnote w:type="continuationSeparator" w:id="0">
    <w:p w14:paraId="64447776" w14:textId="77777777" w:rsidR="00946C05" w:rsidRDefault="0094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Carlito">
    <w:altName w:val="Calibri"/>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37037"/>
      <w:docPartObj>
        <w:docPartGallery w:val="Page Numbers (Bottom of Page)"/>
        <w:docPartUnique/>
      </w:docPartObj>
    </w:sdtPr>
    <w:sdtEndPr>
      <w:rPr>
        <w:noProof/>
        <w:sz w:val="16"/>
        <w:szCs w:val="16"/>
      </w:rPr>
    </w:sdtEndPr>
    <w:sdtContent>
      <w:p w14:paraId="70DB86E2" w14:textId="77777777" w:rsidR="00F10E54" w:rsidRDefault="00D56697" w:rsidP="00D56697">
        <w:pPr>
          <w:pStyle w:val="Footer"/>
          <w:rPr>
            <w:sz w:val="16"/>
            <w:szCs w:val="16"/>
          </w:rPr>
        </w:pPr>
        <w:r w:rsidRPr="00355E34">
          <w:rPr>
            <w:sz w:val="16"/>
            <w:szCs w:val="16"/>
          </w:rPr>
          <w:t xml:space="preserve">Job Description – </w:t>
        </w:r>
      </w:p>
      <w:p w14:paraId="1CE863D2" w14:textId="467425D0" w:rsidR="00D56697" w:rsidRPr="00D56697" w:rsidRDefault="00F10E54" w:rsidP="00D56697">
        <w:pPr>
          <w:pStyle w:val="Footer"/>
          <w:rPr>
            <w:sz w:val="16"/>
            <w:szCs w:val="16"/>
          </w:rPr>
        </w:pPr>
        <w:r>
          <w:rPr>
            <w:sz w:val="16"/>
            <w:szCs w:val="16"/>
          </w:rPr>
          <w:t>Scottish Borders Climate Action Network Project Officers</w:t>
        </w:r>
        <w:r w:rsidR="00D56697" w:rsidRPr="00D56697">
          <w:rPr>
            <w:sz w:val="16"/>
            <w:szCs w:val="16"/>
          </w:rPr>
          <w:t xml:space="preserve"> </w:t>
        </w:r>
        <w:r w:rsidR="00D56697">
          <w:rPr>
            <w:sz w:val="16"/>
            <w:szCs w:val="16"/>
          </w:rPr>
          <w:t xml:space="preserve">                </w:t>
        </w:r>
        <w:r w:rsidR="00D56697" w:rsidRPr="00D56697">
          <w:rPr>
            <w:sz w:val="16"/>
            <w:szCs w:val="16"/>
          </w:rPr>
          <w:fldChar w:fldCharType="begin"/>
        </w:r>
        <w:r w:rsidR="00D56697" w:rsidRPr="00D56697">
          <w:rPr>
            <w:sz w:val="16"/>
            <w:szCs w:val="16"/>
          </w:rPr>
          <w:instrText xml:space="preserve"> PAGE   \* MERGEFORMAT </w:instrText>
        </w:r>
        <w:r w:rsidR="00D56697" w:rsidRPr="00D56697">
          <w:rPr>
            <w:sz w:val="16"/>
            <w:szCs w:val="16"/>
          </w:rPr>
          <w:fldChar w:fldCharType="separate"/>
        </w:r>
        <w:r w:rsidR="00D56697" w:rsidRPr="00D56697">
          <w:rPr>
            <w:noProof/>
            <w:sz w:val="16"/>
            <w:szCs w:val="16"/>
          </w:rPr>
          <w:t>2</w:t>
        </w:r>
        <w:r w:rsidR="00D56697" w:rsidRPr="00D56697">
          <w:rPr>
            <w:noProof/>
            <w:sz w:val="16"/>
            <w:szCs w:val="16"/>
          </w:rPr>
          <w:fldChar w:fldCharType="end"/>
        </w:r>
        <w:r w:rsidR="00D56697">
          <w:rPr>
            <w:noProof/>
            <w:sz w:val="16"/>
            <w:szCs w:val="16"/>
          </w:rPr>
          <w:tab/>
        </w:r>
        <w:r>
          <w:rPr>
            <w:noProof/>
            <w:sz w:val="16"/>
            <w:szCs w:val="16"/>
          </w:rPr>
          <w:t xml:space="preserve">August </w:t>
        </w:r>
        <w:r w:rsidR="00D56697">
          <w:rPr>
            <w:noProof/>
            <w:sz w:val="16"/>
            <w:szCs w:val="16"/>
          </w:rPr>
          <w:t>2023</w:t>
        </w:r>
      </w:p>
    </w:sdtContent>
  </w:sdt>
  <w:p w14:paraId="5D29762D" w14:textId="2F09900F" w:rsidR="00D8478F" w:rsidRPr="00355E34" w:rsidRDefault="00D8478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7359" w14:textId="77777777" w:rsidR="003303D0" w:rsidRDefault="003303D0" w:rsidP="003303D0">
    <w:pPr>
      <w:jc w:val="center"/>
      <w:rPr>
        <w:rFonts w:ascii="Century Gothic" w:eastAsia="Batang" w:hAnsi="Century Gothic"/>
        <w:b/>
        <w:sz w:val="20"/>
        <w:szCs w:val="20"/>
      </w:rPr>
    </w:pPr>
    <w:r>
      <w:rPr>
        <w:rFonts w:ascii="Century Gothic" w:eastAsia="Batang" w:hAnsi="Century Gothic"/>
        <w:b/>
        <w:sz w:val="20"/>
        <w:szCs w:val="20"/>
      </w:rPr>
      <w:t xml:space="preserve">The Southern Uplands Partnership </w:t>
    </w:r>
  </w:p>
  <w:p w14:paraId="1939C259" w14:textId="77777777" w:rsidR="003303D0" w:rsidRPr="00FB2847" w:rsidRDefault="003303D0" w:rsidP="003303D0">
    <w:pPr>
      <w:jc w:val="center"/>
      <w:rPr>
        <w:rFonts w:ascii="Century Gothic" w:eastAsia="Batang" w:hAnsi="Century Gothic"/>
        <w:b/>
        <w:sz w:val="20"/>
        <w:szCs w:val="20"/>
      </w:rPr>
    </w:pPr>
    <w:r w:rsidRPr="00FB2847">
      <w:rPr>
        <w:rFonts w:ascii="Century Gothic" w:eastAsia="Batang" w:hAnsi="Century Gothic"/>
        <w:b/>
        <w:sz w:val="20"/>
        <w:szCs w:val="20"/>
      </w:rPr>
      <w:t xml:space="preserve">Registered Office: </w:t>
    </w:r>
    <w:r w:rsidRPr="00FB2847">
      <w:rPr>
        <w:rFonts w:ascii="Century Gothic" w:eastAsia="Batang" w:hAnsi="Century Gothic"/>
        <w:sz w:val="20"/>
        <w:szCs w:val="20"/>
      </w:rPr>
      <w:t xml:space="preserve"> Studio 2, Lindean Mill, Galashiels, TD1 3PE. </w:t>
    </w:r>
    <w:r w:rsidRPr="00FB2847">
      <w:rPr>
        <w:rFonts w:ascii="Century Gothic" w:eastAsia="Batang" w:hAnsi="Century Gothic"/>
        <w:b/>
        <w:sz w:val="20"/>
        <w:szCs w:val="20"/>
      </w:rPr>
      <w:t xml:space="preserve">Telephone </w:t>
    </w:r>
    <w:r w:rsidRPr="00FB2847">
      <w:rPr>
        <w:rFonts w:ascii="Century Gothic" w:eastAsia="Batang" w:hAnsi="Century Gothic"/>
        <w:sz w:val="20"/>
        <w:szCs w:val="20"/>
      </w:rPr>
      <w:t>01750 725154</w:t>
    </w:r>
  </w:p>
  <w:p w14:paraId="57E19FD4" w14:textId="77777777" w:rsidR="003303D0" w:rsidRDefault="003303D0" w:rsidP="003303D0">
    <w:pPr>
      <w:jc w:val="center"/>
      <w:rPr>
        <w:b/>
      </w:rPr>
    </w:pPr>
    <w:r w:rsidRPr="00FB2847">
      <w:rPr>
        <w:rFonts w:ascii="Century Gothic" w:eastAsia="Batang" w:hAnsi="Century Gothic"/>
        <w:sz w:val="20"/>
        <w:szCs w:val="20"/>
      </w:rPr>
      <w:t>Company No. 200827.  Charity No. SC029475.  Registered in Scotland.</w:t>
    </w:r>
  </w:p>
  <w:p w14:paraId="5B2651D6" w14:textId="77777777" w:rsidR="003303D0" w:rsidRDefault="00330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E3DC" w14:textId="77777777" w:rsidR="00946C05" w:rsidRDefault="00946C05">
      <w:r>
        <w:separator/>
      </w:r>
    </w:p>
  </w:footnote>
  <w:footnote w:type="continuationSeparator" w:id="0">
    <w:p w14:paraId="05D8B308" w14:textId="77777777" w:rsidR="00946C05" w:rsidRDefault="00946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79A7" w14:textId="3AEF4C41" w:rsidR="00F14630" w:rsidRDefault="00052389" w:rsidP="00F14630">
    <w:pPr>
      <w:pStyle w:val="Header"/>
      <w:jc w:val="center"/>
    </w:pPr>
    <w:r>
      <w:rPr>
        <w:noProof/>
      </w:rPr>
      <mc:AlternateContent>
        <mc:Choice Requires="wps">
          <w:drawing>
            <wp:anchor distT="0" distB="0" distL="114300" distR="114300" simplePos="0" relativeHeight="251659264" behindDoc="0" locked="0" layoutInCell="0" allowOverlap="1" wp14:anchorId="5F7530AC" wp14:editId="0D56FDD3">
              <wp:simplePos x="0" y="0"/>
              <wp:positionH relativeFrom="page">
                <wp:posOffset>0</wp:posOffset>
              </wp:positionH>
              <wp:positionV relativeFrom="page">
                <wp:posOffset>190500</wp:posOffset>
              </wp:positionV>
              <wp:extent cx="7560310" cy="266700"/>
              <wp:effectExtent l="0" t="0" r="0" b="0"/>
              <wp:wrapNone/>
              <wp:docPr id="2" name="MSIPCM03014a01b8b297ad6b393044"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41A7C4" w14:textId="6E75B75D" w:rsidR="00052389" w:rsidRPr="00052389" w:rsidRDefault="00052389" w:rsidP="00052389">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F7530AC" id="_x0000_t202" coordsize="21600,21600" o:spt="202" path="m,l,21600r21600,l21600,xe">
              <v:stroke joinstyle="miter"/>
              <v:path gradientshapeok="t" o:connecttype="rect"/>
            </v:shapetype>
            <v:shape id="MSIPCM03014a01b8b297ad6b393044" o:spid="_x0000_s1026" type="#_x0000_t202" alt="{&quot;HashCode&quot;:-1370192198,&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5941A7C4" w14:textId="6E75B75D" w:rsidR="00052389" w:rsidRPr="00052389" w:rsidRDefault="00052389" w:rsidP="00052389">
                    <w:pPr>
                      <w:jc w:val="center"/>
                      <w:rPr>
                        <w:rFonts w:ascii="Calibri" w:hAnsi="Calibri" w:cs="Calibri"/>
                        <w:color w:val="0078D7"/>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1878" w14:textId="40A7862D" w:rsidR="003303D0" w:rsidRDefault="003303D0" w:rsidP="003303D0">
    <w:pPr>
      <w:pStyle w:val="Header"/>
      <w:jc w:val="center"/>
    </w:pPr>
    <w:r>
      <w:rPr>
        <w:noProof/>
      </w:rPr>
      <w:drawing>
        <wp:inline distT="0" distB="0" distL="0" distR="0" wp14:anchorId="75D33939" wp14:editId="4347277C">
          <wp:extent cx="2623781" cy="1080000"/>
          <wp:effectExtent l="0" t="0" r="5715" b="6350"/>
          <wp:docPr id="937658495" name="Picture 937658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8827" b="30011"/>
                  <a:stretch/>
                </pic:blipFill>
                <pic:spPr bwMode="auto">
                  <a:xfrm>
                    <a:off x="0" y="0"/>
                    <a:ext cx="2623781" cy="1080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11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B32BFD"/>
    <w:multiLevelType w:val="multilevel"/>
    <w:tmpl w:val="892A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8035B"/>
    <w:multiLevelType w:val="hybridMultilevel"/>
    <w:tmpl w:val="FAE49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20F05"/>
    <w:multiLevelType w:val="hybridMultilevel"/>
    <w:tmpl w:val="C424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D3F2B"/>
    <w:multiLevelType w:val="hybridMultilevel"/>
    <w:tmpl w:val="070EE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F46B38"/>
    <w:multiLevelType w:val="hybridMultilevel"/>
    <w:tmpl w:val="05D036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1E0D92"/>
    <w:multiLevelType w:val="hybridMultilevel"/>
    <w:tmpl w:val="B8C4B30A"/>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7" w15:restartNumberingAfterBreak="0">
    <w:nsid w:val="28B30888"/>
    <w:multiLevelType w:val="hybridMultilevel"/>
    <w:tmpl w:val="81809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1C44D5"/>
    <w:multiLevelType w:val="multilevel"/>
    <w:tmpl w:val="B224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052D08"/>
    <w:multiLevelType w:val="multilevel"/>
    <w:tmpl w:val="8E5E39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94F2D13"/>
    <w:multiLevelType w:val="multilevel"/>
    <w:tmpl w:val="E2EA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E73069"/>
    <w:multiLevelType w:val="hybridMultilevel"/>
    <w:tmpl w:val="D01C67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471729"/>
    <w:multiLevelType w:val="hybridMultilevel"/>
    <w:tmpl w:val="59ACA524"/>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3" w15:restartNumberingAfterBreak="0">
    <w:nsid w:val="53E70A8E"/>
    <w:multiLevelType w:val="hybridMultilevel"/>
    <w:tmpl w:val="2042E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C87E0B"/>
    <w:multiLevelType w:val="multilevel"/>
    <w:tmpl w:val="755A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2003402">
    <w:abstractNumId w:val="5"/>
  </w:num>
  <w:num w:numId="2" w16cid:durableId="970090114">
    <w:abstractNumId w:val="0"/>
  </w:num>
  <w:num w:numId="3" w16cid:durableId="1424230251">
    <w:abstractNumId w:val="9"/>
  </w:num>
  <w:num w:numId="4" w16cid:durableId="106316492">
    <w:abstractNumId w:val="4"/>
  </w:num>
  <w:num w:numId="5" w16cid:durableId="1004017412">
    <w:abstractNumId w:val="3"/>
  </w:num>
  <w:num w:numId="6" w16cid:durableId="459302094">
    <w:abstractNumId w:val="2"/>
  </w:num>
  <w:num w:numId="7" w16cid:durableId="1632663960">
    <w:abstractNumId w:val="11"/>
  </w:num>
  <w:num w:numId="8" w16cid:durableId="374892137">
    <w:abstractNumId w:val="7"/>
  </w:num>
  <w:num w:numId="9" w16cid:durableId="1007713935">
    <w:abstractNumId w:val="14"/>
  </w:num>
  <w:num w:numId="10" w16cid:durableId="847449855">
    <w:abstractNumId w:val="1"/>
  </w:num>
  <w:num w:numId="11" w16cid:durableId="587664562">
    <w:abstractNumId w:val="10"/>
  </w:num>
  <w:num w:numId="12" w16cid:durableId="667053901">
    <w:abstractNumId w:val="8"/>
  </w:num>
  <w:num w:numId="13" w16cid:durableId="1443956653">
    <w:abstractNumId w:val="12"/>
  </w:num>
  <w:num w:numId="14" w16cid:durableId="1691492177">
    <w:abstractNumId w:val="13"/>
  </w:num>
  <w:num w:numId="15" w16cid:durableId="956640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7C"/>
    <w:rsid w:val="0000678E"/>
    <w:rsid w:val="000074B4"/>
    <w:rsid w:val="0001043C"/>
    <w:rsid w:val="0001201B"/>
    <w:rsid w:val="0001532A"/>
    <w:rsid w:val="0001659C"/>
    <w:rsid w:val="000477E7"/>
    <w:rsid w:val="00052389"/>
    <w:rsid w:val="000655E0"/>
    <w:rsid w:val="000734E9"/>
    <w:rsid w:val="000822FA"/>
    <w:rsid w:val="00087C20"/>
    <w:rsid w:val="00093F5A"/>
    <w:rsid w:val="000A19BD"/>
    <w:rsid w:val="000A5793"/>
    <w:rsid w:val="000A665D"/>
    <w:rsid w:val="000A6CFA"/>
    <w:rsid w:val="000C5B31"/>
    <w:rsid w:val="000E6972"/>
    <w:rsid w:val="0010027E"/>
    <w:rsid w:val="00101A7B"/>
    <w:rsid w:val="0013297A"/>
    <w:rsid w:val="00162C2C"/>
    <w:rsid w:val="00164768"/>
    <w:rsid w:val="001705B5"/>
    <w:rsid w:val="001B7A26"/>
    <w:rsid w:val="001C05A7"/>
    <w:rsid w:val="001E6C5A"/>
    <w:rsid w:val="00206C77"/>
    <w:rsid w:val="00225889"/>
    <w:rsid w:val="00245685"/>
    <w:rsid w:val="002510D5"/>
    <w:rsid w:val="002742CC"/>
    <w:rsid w:val="00284C8A"/>
    <w:rsid w:val="002854B5"/>
    <w:rsid w:val="002A266F"/>
    <w:rsid w:val="002C28B4"/>
    <w:rsid w:val="00310B6B"/>
    <w:rsid w:val="003303D0"/>
    <w:rsid w:val="00350F15"/>
    <w:rsid w:val="003520A0"/>
    <w:rsid w:val="003640BF"/>
    <w:rsid w:val="003729C3"/>
    <w:rsid w:val="00391553"/>
    <w:rsid w:val="00391A80"/>
    <w:rsid w:val="003946D2"/>
    <w:rsid w:val="003C2516"/>
    <w:rsid w:val="003E3FBD"/>
    <w:rsid w:val="003F74B6"/>
    <w:rsid w:val="00412650"/>
    <w:rsid w:val="004163D5"/>
    <w:rsid w:val="0044013D"/>
    <w:rsid w:val="004447EC"/>
    <w:rsid w:val="00456FA6"/>
    <w:rsid w:val="00462982"/>
    <w:rsid w:val="00487D81"/>
    <w:rsid w:val="00496FBE"/>
    <w:rsid w:val="004A03FB"/>
    <w:rsid w:val="004B5068"/>
    <w:rsid w:val="004C3991"/>
    <w:rsid w:val="004C5B08"/>
    <w:rsid w:val="004D2959"/>
    <w:rsid w:val="0050184B"/>
    <w:rsid w:val="005414FC"/>
    <w:rsid w:val="00542377"/>
    <w:rsid w:val="0054243D"/>
    <w:rsid w:val="00551600"/>
    <w:rsid w:val="00566D94"/>
    <w:rsid w:val="00574355"/>
    <w:rsid w:val="0058586E"/>
    <w:rsid w:val="005A7B4E"/>
    <w:rsid w:val="005B5CEF"/>
    <w:rsid w:val="005C773C"/>
    <w:rsid w:val="005D3273"/>
    <w:rsid w:val="0060396B"/>
    <w:rsid w:val="00621D41"/>
    <w:rsid w:val="00636682"/>
    <w:rsid w:val="00696BB7"/>
    <w:rsid w:val="006C3B6D"/>
    <w:rsid w:val="006D5A7D"/>
    <w:rsid w:val="006E2879"/>
    <w:rsid w:val="006E5D05"/>
    <w:rsid w:val="006F4FDD"/>
    <w:rsid w:val="006F744E"/>
    <w:rsid w:val="00704970"/>
    <w:rsid w:val="00724643"/>
    <w:rsid w:val="0074151B"/>
    <w:rsid w:val="00763D93"/>
    <w:rsid w:val="00764F6B"/>
    <w:rsid w:val="0078141A"/>
    <w:rsid w:val="00782523"/>
    <w:rsid w:val="007A5FE8"/>
    <w:rsid w:val="007D0123"/>
    <w:rsid w:val="007E5C8F"/>
    <w:rsid w:val="007F2CA4"/>
    <w:rsid w:val="007F3C0E"/>
    <w:rsid w:val="00815652"/>
    <w:rsid w:val="0082093D"/>
    <w:rsid w:val="00820DE3"/>
    <w:rsid w:val="00821C04"/>
    <w:rsid w:val="008748F9"/>
    <w:rsid w:val="008B3BD2"/>
    <w:rsid w:val="008B7578"/>
    <w:rsid w:val="008C03FF"/>
    <w:rsid w:val="008C3639"/>
    <w:rsid w:val="008C3D46"/>
    <w:rsid w:val="008E386A"/>
    <w:rsid w:val="008E46C1"/>
    <w:rsid w:val="008F3D8F"/>
    <w:rsid w:val="00910377"/>
    <w:rsid w:val="009122E1"/>
    <w:rsid w:val="0092734D"/>
    <w:rsid w:val="00927B18"/>
    <w:rsid w:val="00945E7C"/>
    <w:rsid w:val="00946C05"/>
    <w:rsid w:val="00962C44"/>
    <w:rsid w:val="00964E5A"/>
    <w:rsid w:val="0097485F"/>
    <w:rsid w:val="009910BF"/>
    <w:rsid w:val="0099377A"/>
    <w:rsid w:val="00A00D3F"/>
    <w:rsid w:val="00A07E96"/>
    <w:rsid w:val="00A16A0D"/>
    <w:rsid w:val="00A42742"/>
    <w:rsid w:val="00A510DF"/>
    <w:rsid w:val="00A54184"/>
    <w:rsid w:val="00A75175"/>
    <w:rsid w:val="00AB30A6"/>
    <w:rsid w:val="00AF00F5"/>
    <w:rsid w:val="00B0090A"/>
    <w:rsid w:val="00B138B3"/>
    <w:rsid w:val="00B23682"/>
    <w:rsid w:val="00B4183C"/>
    <w:rsid w:val="00B60F9B"/>
    <w:rsid w:val="00B71160"/>
    <w:rsid w:val="00B953C2"/>
    <w:rsid w:val="00BC143A"/>
    <w:rsid w:val="00BD2B7B"/>
    <w:rsid w:val="00C30BCA"/>
    <w:rsid w:val="00C36B01"/>
    <w:rsid w:val="00C40458"/>
    <w:rsid w:val="00C46AB5"/>
    <w:rsid w:val="00C57925"/>
    <w:rsid w:val="00C70AD5"/>
    <w:rsid w:val="00C813E3"/>
    <w:rsid w:val="00CA1053"/>
    <w:rsid w:val="00CA15A4"/>
    <w:rsid w:val="00CA4EF4"/>
    <w:rsid w:val="00D043C2"/>
    <w:rsid w:val="00D06BE6"/>
    <w:rsid w:val="00D06D35"/>
    <w:rsid w:val="00D10790"/>
    <w:rsid w:val="00D14B88"/>
    <w:rsid w:val="00D56697"/>
    <w:rsid w:val="00D733CF"/>
    <w:rsid w:val="00D73A1E"/>
    <w:rsid w:val="00D81557"/>
    <w:rsid w:val="00D83298"/>
    <w:rsid w:val="00D8478F"/>
    <w:rsid w:val="00DC3DAC"/>
    <w:rsid w:val="00DC6A73"/>
    <w:rsid w:val="00DD08A0"/>
    <w:rsid w:val="00DE501E"/>
    <w:rsid w:val="00DE74C5"/>
    <w:rsid w:val="00DF38CE"/>
    <w:rsid w:val="00DF5628"/>
    <w:rsid w:val="00E244A7"/>
    <w:rsid w:val="00E51518"/>
    <w:rsid w:val="00E66C32"/>
    <w:rsid w:val="00E80B16"/>
    <w:rsid w:val="00E85444"/>
    <w:rsid w:val="00EA4C07"/>
    <w:rsid w:val="00EB4DB6"/>
    <w:rsid w:val="00EC36BC"/>
    <w:rsid w:val="00EF68B1"/>
    <w:rsid w:val="00F0086A"/>
    <w:rsid w:val="00F10E54"/>
    <w:rsid w:val="00F14630"/>
    <w:rsid w:val="00F54F19"/>
    <w:rsid w:val="00FC5FF2"/>
    <w:rsid w:val="00FC6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6A692"/>
  <w15:chartTrackingRefBased/>
  <w15:docId w15:val="{88D86BD4-C9AA-43FC-8F47-F171E415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E7C"/>
    <w:pPr>
      <w:spacing w:after="0" w:line="240" w:lineRule="auto"/>
    </w:pPr>
    <w:rPr>
      <w:rFonts w:ascii="Arial" w:eastAsia="Times New Roman" w:hAnsi="Arial" w:cs="Times New Roman"/>
      <w:sz w:val="24"/>
      <w:szCs w:val="24"/>
      <w:lang w:val="en-US"/>
    </w:rPr>
  </w:style>
  <w:style w:type="paragraph" w:styleId="Heading2">
    <w:name w:val="heading 2"/>
    <w:basedOn w:val="Normal"/>
    <w:next w:val="Normal"/>
    <w:link w:val="Heading2Char"/>
    <w:uiPriority w:val="9"/>
    <w:semiHidden/>
    <w:unhideWhenUsed/>
    <w:qFormat/>
    <w:rsid w:val="002510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qFormat/>
    <w:rsid w:val="00945E7C"/>
    <w:pPr>
      <w:spacing w:before="240" w:after="60"/>
      <w:outlineLvl w:val="7"/>
    </w:pPr>
    <w:rPr>
      <w:rFonts w:ascii="Times New Roman" w:hAnsi="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45E7C"/>
    <w:rPr>
      <w:rFonts w:ascii="Times New Roman" w:eastAsia="Times New Roman" w:hAnsi="Times New Roman" w:cs="Times New Roman"/>
      <w:i/>
      <w:iCs/>
      <w:sz w:val="24"/>
      <w:szCs w:val="24"/>
    </w:rPr>
  </w:style>
  <w:style w:type="table" w:styleId="TableGrid">
    <w:name w:val="Table Grid"/>
    <w:basedOn w:val="TableNormal"/>
    <w:uiPriority w:val="39"/>
    <w:rsid w:val="00945E7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945E7C"/>
    <w:pPr>
      <w:autoSpaceDE w:val="0"/>
      <w:autoSpaceDN w:val="0"/>
      <w:adjustRightInd w:val="0"/>
      <w:spacing w:line="241" w:lineRule="atLeast"/>
    </w:pPr>
    <w:rPr>
      <w:rFonts w:ascii="HelveticaNeueLT Std" w:hAnsi="HelveticaNeueLT Std"/>
      <w:lang w:val="en-GB" w:eastAsia="en-GB"/>
    </w:rPr>
  </w:style>
  <w:style w:type="paragraph" w:styleId="ListParagraph">
    <w:name w:val="List Paragraph"/>
    <w:basedOn w:val="Normal"/>
    <w:uiPriority w:val="34"/>
    <w:qFormat/>
    <w:rsid w:val="00945E7C"/>
    <w:pPr>
      <w:ind w:left="720"/>
      <w:contextualSpacing/>
    </w:pPr>
    <w:rPr>
      <w:rFonts w:ascii="Times New Roman" w:hAnsi="Times New Roman"/>
      <w:szCs w:val="20"/>
      <w:lang w:val="en-GB" w:eastAsia="en-GB"/>
    </w:rPr>
  </w:style>
  <w:style w:type="paragraph" w:styleId="Footer">
    <w:name w:val="footer"/>
    <w:basedOn w:val="Normal"/>
    <w:link w:val="FooterChar"/>
    <w:uiPriority w:val="99"/>
    <w:unhideWhenUsed/>
    <w:rsid w:val="00945E7C"/>
    <w:pPr>
      <w:tabs>
        <w:tab w:val="center" w:pos="4513"/>
        <w:tab w:val="right" w:pos="9026"/>
      </w:tabs>
    </w:pPr>
  </w:style>
  <w:style w:type="character" w:customStyle="1" w:styleId="FooterChar">
    <w:name w:val="Footer Char"/>
    <w:basedOn w:val="DefaultParagraphFont"/>
    <w:link w:val="Footer"/>
    <w:uiPriority w:val="99"/>
    <w:rsid w:val="00945E7C"/>
    <w:rPr>
      <w:rFonts w:ascii="Arial" w:eastAsia="Times New Roman" w:hAnsi="Arial" w:cs="Times New Roman"/>
      <w:sz w:val="24"/>
      <w:szCs w:val="24"/>
      <w:lang w:val="en-US"/>
    </w:rPr>
  </w:style>
  <w:style w:type="paragraph" w:styleId="NormalWeb">
    <w:name w:val="Normal (Web)"/>
    <w:basedOn w:val="Normal"/>
    <w:uiPriority w:val="99"/>
    <w:semiHidden/>
    <w:unhideWhenUsed/>
    <w:rsid w:val="00945E7C"/>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945E7C"/>
    <w:rPr>
      <w:b/>
      <w:bCs/>
    </w:rPr>
  </w:style>
  <w:style w:type="paragraph" w:styleId="Header">
    <w:name w:val="header"/>
    <w:basedOn w:val="Normal"/>
    <w:link w:val="HeaderChar"/>
    <w:uiPriority w:val="99"/>
    <w:unhideWhenUsed/>
    <w:rsid w:val="00F14630"/>
    <w:pPr>
      <w:tabs>
        <w:tab w:val="center" w:pos="4513"/>
        <w:tab w:val="right" w:pos="9026"/>
      </w:tabs>
    </w:pPr>
  </w:style>
  <w:style w:type="character" w:customStyle="1" w:styleId="HeaderChar">
    <w:name w:val="Header Char"/>
    <w:basedOn w:val="DefaultParagraphFont"/>
    <w:link w:val="Header"/>
    <w:uiPriority w:val="99"/>
    <w:rsid w:val="00F14630"/>
    <w:rPr>
      <w:rFonts w:ascii="Arial" w:eastAsia="Times New Roman" w:hAnsi="Arial" w:cs="Times New Roman"/>
      <w:sz w:val="24"/>
      <w:szCs w:val="24"/>
      <w:lang w:val="en-US"/>
    </w:rPr>
  </w:style>
  <w:style w:type="character" w:styleId="Hyperlink">
    <w:name w:val="Hyperlink"/>
    <w:basedOn w:val="DefaultParagraphFont"/>
    <w:uiPriority w:val="99"/>
    <w:unhideWhenUsed/>
    <w:rsid w:val="0001201B"/>
    <w:rPr>
      <w:color w:val="0563C1" w:themeColor="hyperlink"/>
      <w:u w:val="single"/>
    </w:rPr>
  </w:style>
  <w:style w:type="character" w:styleId="UnresolvedMention">
    <w:name w:val="Unresolved Mention"/>
    <w:basedOn w:val="DefaultParagraphFont"/>
    <w:uiPriority w:val="99"/>
    <w:semiHidden/>
    <w:unhideWhenUsed/>
    <w:rsid w:val="0001201B"/>
    <w:rPr>
      <w:color w:val="605E5C"/>
      <w:shd w:val="clear" w:color="auto" w:fill="E1DFDD"/>
    </w:rPr>
  </w:style>
  <w:style w:type="character" w:styleId="CommentReference">
    <w:name w:val="annotation reference"/>
    <w:basedOn w:val="DefaultParagraphFont"/>
    <w:uiPriority w:val="99"/>
    <w:semiHidden/>
    <w:unhideWhenUsed/>
    <w:rsid w:val="00E80B16"/>
    <w:rPr>
      <w:sz w:val="16"/>
      <w:szCs w:val="16"/>
    </w:rPr>
  </w:style>
  <w:style w:type="paragraph" w:styleId="CommentText">
    <w:name w:val="annotation text"/>
    <w:basedOn w:val="Normal"/>
    <w:link w:val="CommentTextChar"/>
    <w:uiPriority w:val="99"/>
    <w:semiHidden/>
    <w:unhideWhenUsed/>
    <w:rsid w:val="00E80B16"/>
    <w:rPr>
      <w:sz w:val="20"/>
      <w:szCs w:val="20"/>
    </w:rPr>
  </w:style>
  <w:style w:type="character" w:customStyle="1" w:styleId="CommentTextChar">
    <w:name w:val="Comment Text Char"/>
    <w:basedOn w:val="DefaultParagraphFont"/>
    <w:link w:val="CommentText"/>
    <w:uiPriority w:val="99"/>
    <w:semiHidden/>
    <w:rsid w:val="00E80B1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0B16"/>
    <w:rPr>
      <w:b/>
      <w:bCs/>
    </w:rPr>
  </w:style>
  <w:style w:type="character" w:customStyle="1" w:styleId="CommentSubjectChar">
    <w:name w:val="Comment Subject Char"/>
    <w:basedOn w:val="CommentTextChar"/>
    <w:link w:val="CommentSubject"/>
    <w:uiPriority w:val="99"/>
    <w:semiHidden/>
    <w:rsid w:val="00E80B16"/>
    <w:rPr>
      <w:rFonts w:ascii="Arial" w:eastAsia="Times New Roman" w:hAnsi="Arial" w:cs="Times New Roman"/>
      <w:b/>
      <w:bCs/>
      <w:sz w:val="20"/>
      <w:szCs w:val="20"/>
      <w:lang w:val="en-US"/>
    </w:rPr>
  </w:style>
  <w:style w:type="paragraph" w:styleId="Revision">
    <w:name w:val="Revision"/>
    <w:hidden/>
    <w:uiPriority w:val="99"/>
    <w:semiHidden/>
    <w:rsid w:val="00704970"/>
    <w:pPr>
      <w:spacing w:after="0" w:line="240" w:lineRule="auto"/>
    </w:pPr>
    <w:rPr>
      <w:rFonts w:ascii="Arial" w:eastAsia="Times New Roman" w:hAnsi="Arial" w:cs="Times New Roman"/>
      <w:sz w:val="24"/>
      <w:szCs w:val="24"/>
      <w:lang w:val="en-US"/>
    </w:rPr>
  </w:style>
  <w:style w:type="character" w:customStyle="1" w:styleId="Heading2Char">
    <w:name w:val="Heading 2 Char"/>
    <w:basedOn w:val="DefaultParagraphFont"/>
    <w:link w:val="Heading2"/>
    <w:uiPriority w:val="9"/>
    <w:semiHidden/>
    <w:rsid w:val="002510D5"/>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2510D5"/>
    <w:pPr>
      <w:widowControl w:val="0"/>
      <w:autoSpaceDE w:val="0"/>
      <w:autoSpaceDN w:val="0"/>
    </w:pPr>
    <w:rPr>
      <w:rFonts w:ascii="Carlito" w:eastAsia="Carlito" w:hAnsi="Carlito" w:cs="Carlito"/>
      <w:sz w:val="22"/>
      <w:szCs w:val="22"/>
    </w:rPr>
  </w:style>
  <w:style w:type="character" w:customStyle="1" w:styleId="BodyTextChar">
    <w:name w:val="Body Text Char"/>
    <w:basedOn w:val="DefaultParagraphFont"/>
    <w:link w:val="BodyText"/>
    <w:uiPriority w:val="1"/>
    <w:rsid w:val="002510D5"/>
    <w:rPr>
      <w:rFonts w:ascii="Carlito" w:eastAsia="Carlito" w:hAnsi="Carlito" w:cs="Carlito"/>
      <w:lang w:val="en-US"/>
    </w:rPr>
  </w:style>
  <w:style w:type="character" w:customStyle="1" w:styleId="normaltextrun">
    <w:name w:val="normaltextrun"/>
    <w:basedOn w:val="DefaultParagraphFont"/>
    <w:rsid w:val="002510D5"/>
  </w:style>
  <w:style w:type="character" w:customStyle="1" w:styleId="eop">
    <w:name w:val="eop"/>
    <w:basedOn w:val="DefaultParagraphFont"/>
    <w:rsid w:val="00225889"/>
  </w:style>
  <w:style w:type="paragraph" w:customStyle="1" w:styleId="paragraph">
    <w:name w:val="paragraph"/>
    <w:basedOn w:val="Normal"/>
    <w:rsid w:val="00225889"/>
    <w:pPr>
      <w:spacing w:before="100" w:beforeAutospacing="1" w:after="100" w:afterAutospacing="1"/>
    </w:pPr>
    <w:rPr>
      <w:rFonts w:ascii="Times New Roman" w:hAnsi="Times New Roman"/>
      <w:lang w:val="en-GB" w:eastAsia="en-GB"/>
    </w:rPr>
  </w:style>
  <w:style w:type="paragraph" w:styleId="BalloonText">
    <w:name w:val="Balloon Text"/>
    <w:basedOn w:val="Normal"/>
    <w:link w:val="BalloonTextChar"/>
    <w:uiPriority w:val="99"/>
    <w:semiHidden/>
    <w:unhideWhenUsed/>
    <w:rsid w:val="007E5C8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E5C8F"/>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81853">
      <w:bodyDiv w:val="1"/>
      <w:marLeft w:val="0"/>
      <w:marRight w:val="0"/>
      <w:marTop w:val="0"/>
      <w:marBottom w:val="0"/>
      <w:divBdr>
        <w:top w:val="none" w:sz="0" w:space="0" w:color="auto"/>
        <w:left w:val="none" w:sz="0" w:space="0" w:color="auto"/>
        <w:bottom w:val="none" w:sz="0" w:space="0" w:color="auto"/>
        <w:right w:val="none" w:sz="0" w:space="0" w:color="auto"/>
      </w:divBdr>
    </w:div>
    <w:div w:id="922833475">
      <w:bodyDiv w:val="1"/>
      <w:marLeft w:val="0"/>
      <w:marRight w:val="0"/>
      <w:marTop w:val="0"/>
      <w:marBottom w:val="0"/>
      <w:divBdr>
        <w:top w:val="none" w:sz="0" w:space="0" w:color="auto"/>
        <w:left w:val="none" w:sz="0" w:space="0" w:color="auto"/>
        <w:bottom w:val="none" w:sz="0" w:space="0" w:color="auto"/>
        <w:right w:val="none" w:sz="0" w:space="0" w:color="auto"/>
      </w:divBdr>
      <w:divsChild>
        <w:div w:id="447940646">
          <w:marLeft w:val="0"/>
          <w:marRight w:val="0"/>
          <w:marTop w:val="0"/>
          <w:marBottom w:val="0"/>
          <w:divBdr>
            <w:top w:val="none" w:sz="0" w:space="0" w:color="auto"/>
            <w:left w:val="none" w:sz="0" w:space="0" w:color="auto"/>
            <w:bottom w:val="none" w:sz="0" w:space="0" w:color="auto"/>
            <w:right w:val="none" w:sz="0" w:space="0" w:color="auto"/>
          </w:divBdr>
        </w:div>
        <w:div w:id="866479006">
          <w:marLeft w:val="0"/>
          <w:marRight w:val="0"/>
          <w:marTop w:val="0"/>
          <w:marBottom w:val="0"/>
          <w:divBdr>
            <w:top w:val="none" w:sz="0" w:space="0" w:color="auto"/>
            <w:left w:val="none" w:sz="0" w:space="0" w:color="auto"/>
            <w:bottom w:val="none" w:sz="0" w:space="0" w:color="auto"/>
            <w:right w:val="none" w:sz="0" w:space="0" w:color="auto"/>
          </w:divBdr>
        </w:div>
        <w:div w:id="1043678818">
          <w:marLeft w:val="0"/>
          <w:marRight w:val="0"/>
          <w:marTop w:val="0"/>
          <w:marBottom w:val="0"/>
          <w:divBdr>
            <w:top w:val="none" w:sz="0" w:space="0" w:color="auto"/>
            <w:left w:val="none" w:sz="0" w:space="0" w:color="auto"/>
            <w:bottom w:val="none" w:sz="0" w:space="0" w:color="auto"/>
            <w:right w:val="none" w:sz="0" w:space="0" w:color="auto"/>
          </w:divBdr>
        </w:div>
        <w:div w:id="947932587">
          <w:marLeft w:val="0"/>
          <w:marRight w:val="0"/>
          <w:marTop w:val="0"/>
          <w:marBottom w:val="0"/>
          <w:divBdr>
            <w:top w:val="none" w:sz="0" w:space="0" w:color="auto"/>
            <w:left w:val="none" w:sz="0" w:space="0" w:color="auto"/>
            <w:bottom w:val="none" w:sz="0" w:space="0" w:color="auto"/>
            <w:right w:val="none" w:sz="0" w:space="0" w:color="auto"/>
          </w:divBdr>
        </w:div>
        <w:div w:id="918254341">
          <w:marLeft w:val="0"/>
          <w:marRight w:val="0"/>
          <w:marTop w:val="0"/>
          <w:marBottom w:val="0"/>
          <w:divBdr>
            <w:top w:val="none" w:sz="0" w:space="0" w:color="auto"/>
            <w:left w:val="none" w:sz="0" w:space="0" w:color="auto"/>
            <w:bottom w:val="none" w:sz="0" w:space="0" w:color="auto"/>
            <w:right w:val="none" w:sz="0" w:space="0" w:color="auto"/>
          </w:divBdr>
        </w:div>
        <w:div w:id="967080216">
          <w:marLeft w:val="0"/>
          <w:marRight w:val="0"/>
          <w:marTop w:val="0"/>
          <w:marBottom w:val="0"/>
          <w:divBdr>
            <w:top w:val="none" w:sz="0" w:space="0" w:color="auto"/>
            <w:left w:val="none" w:sz="0" w:space="0" w:color="auto"/>
            <w:bottom w:val="none" w:sz="0" w:space="0" w:color="auto"/>
            <w:right w:val="none" w:sz="0" w:space="0" w:color="auto"/>
          </w:divBdr>
        </w:div>
        <w:div w:id="1240752543">
          <w:marLeft w:val="0"/>
          <w:marRight w:val="0"/>
          <w:marTop w:val="0"/>
          <w:marBottom w:val="0"/>
          <w:divBdr>
            <w:top w:val="none" w:sz="0" w:space="0" w:color="auto"/>
            <w:left w:val="none" w:sz="0" w:space="0" w:color="auto"/>
            <w:bottom w:val="none" w:sz="0" w:space="0" w:color="auto"/>
            <w:right w:val="none" w:sz="0" w:space="0" w:color="auto"/>
          </w:divBdr>
        </w:div>
        <w:div w:id="868176451">
          <w:marLeft w:val="0"/>
          <w:marRight w:val="0"/>
          <w:marTop w:val="0"/>
          <w:marBottom w:val="0"/>
          <w:divBdr>
            <w:top w:val="none" w:sz="0" w:space="0" w:color="auto"/>
            <w:left w:val="none" w:sz="0" w:space="0" w:color="auto"/>
            <w:bottom w:val="none" w:sz="0" w:space="0" w:color="auto"/>
            <w:right w:val="none" w:sz="0" w:space="0" w:color="auto"/>
          </w:divBdr>
        </w:div>
        <w:div w:id="1858736397">
          <w:marLeft w:val="0"/>
          <w:marRight w:val="0"/>
          <w:marTop w:val="0"/>
          <w:marBottom w:val="0"/>
          <w:divBdr>
            <w:top w:val="none" w:sz="0" w:space="0" w:color="auto"/>
            <w:left w:val="none" w:sz="0" w:space="0" w:color="auto"/>
            <w:bottom w:val="none" w:sz="0" w:space="0" w:color="auto"/>
            <w:right w:val="none" w:sz="0" w:space="0" w:color="auto"/>
          </w:divBdr>
        </w:div>
        <w:div w:id="44160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org.uk/recruitme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up.org.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iptabor@sup.org.uk" TargetMode="External"/><Relationship Id="rId4" Type="http://schemas.openxmlformats.org/officeDocument/2006/relationships/webSettings" Target="webSettings.xml"/><Relationship Id="rId9" Type="http://schemas.openxmlformats.org/officeDocument/2006/relationships/hyperlink" Target="mailto:recruitment@sup.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SUP-PT</dc:creator>
  <cp:keywords/>
  <dc:description/>
  <cp:lastModifiedBy>Pip Tabor</cp:lastModifiedBy>
  <cp:revision>4</cp:revision>
  <cp:lastPrinted>2021-10-25T14:51:00Z</cp:lastPrinted>
  <dcterms:created xsi:type="dcterms:W3CDTF">2023-08-24T12:23:00Z</dcterms:created>
  <dcterms:modified xsi:type="dcterms:W3CDTF">2023-09-01T09:03:00Z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iteId">
    <vt:lpwstr>bd2e1df6-8d5a-4867-a647-487c2a7402de</vt:lpwstr>
  </property>
  <property fmtid="{D5CDD505-2E9C-101B-9397-08002B2CF9AE}" pid="4" name="MSIP_Label_9df5459b-1e7a-4bab-a1e2-9c68d7be2220_Owner">
    <vt:lpwstr>Bryan.Scott@dumgal.gov.uk</vt:lpwstr>
  </property>
  <property fmtid="{D5CDD505-2E9C-101B-9397-08002B2CF9AE}" pid="5" name="MSIP_Label_9df5459b-1e7a-4bab-a1e2-9c68d7be2220_SetDate">
    <vt:lpwstr>2021-09-01T03:42:33.4548706Z</vt:lpwstr>
  </property>
  <property fmtid="{D5CDD505-2E9C-101B-9397-08002B2CF9AE}" pid="6" name="MSIP_Label_9df5459b-1e7a-4bab-a1e2-9c68d7be2220_Name">
    <vt:lpwstr>Official</vt:lpwstr>
  </property>
  <property fmtid="{D5CDD505-2E9C-101B-9397-08002B2CF9AE}" pid="7" name="MSIP_Label_9df5459b-1e7a-4bab-a1e2-9c68d7be2220_Application">
    <vt:lpwstr>Microsoft Azure Information Protection</vt:lpwstr>
  </property>
  <property fmtid="{D5CDD505-2E9C-101B-9397-08002B2CF9AE}" pid="8" name="MSIP_Label_9df5459b-1e7a-4bab-a1e2-9c68d7be2220_ActionId">
    <vt:lpwstr>3090f75e-e720-4f58-9cf0-c0bdeeb8fd55</vt:lpwstr>
  </property>
  <property fmtid="{D5CDD505-2E9C-101B-9397-08002B2CF9AE}" pid="9" name="MSIP_Label_9df5459b-1e7a-4bab-a1e2-9c68d7be2220_Extended_MSFT_Method">
    <vt:lpwstr>Manual</vt:lpwstr>
  </property>
  <property fmtid="{D5CDD505-2E9C-101B-9397-08002B2CF9AE}" pid="10" name="Sensitivity">
    <vt:lpwstr>Official</vt:lpwstr>
  </property>
</Properties>
</file>